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358" w:rsidRPr="00085C97" w:rsidRDefault="00666358" w:rsidP="00666358">
      <w:pPr>
        <w:pStyle w:val="a5"/>
        <w:shd w:val="clear" w:color="auto" w:fill="FFFFFF"/>
        <w:spacing w:beforeAutospacing="0" w:after="75" w:afterAutospacing="0"/>
        <w:jc w:val="center"/>
        <w:rPr>
          <w:caps/>
          <w:lang w:val="ru-RU"/>
        </w:rPr>
      </w:pPr>
      <w:r w:rsidRPr="00085C97">
        <w:rPr>
          <w:caps/>
          <w:lang w:val="ru-RU"/>
        </w:rPr>
        <w:t>МИНИСТЕРСТВО ОБРАЗОВАНИЯ И НАУКИ РОССИЙСКОЙ ФЕДЕРАЦИИ                                                                                                                         ДЕПАРТАМЕНТ ОБРАЗОВАНИЯ, НАУКИ И МОЛОДЁЖНОЙ ПОЛИТИКИ ВОРОНЕЖСКОЙ ОБЛАСТИ</w:t>
      </w:r>
    </w:p>
    <w:p w:rsidR="00666358" w:rsidRDefault="00666358" w:rsidP="00666358">
      <w:pPr>
        <w:pStyle w:val="a5"/>
        <w:shd w:val="clear" w:color="auto" w:fill="FFFFFF"/>
        <w:spacing w:beforeAutospacing="0" w:after="75" w:afterAutospacing="0"/>
        <w:jc w:val="center"/>
        <w:rPr>
          <w:caps/>
          <w:lang w:val="ru-RU"/>
        </w:rPr>
      </w:pPr>
      <w:r>
        <w:rPr>
          <w:caps/>
          <w:lang w:val="ru-RU"/>
        </w:rPr>
        <w:t>ФГБОУ</w:t>
      </w:r>
      <w:r w:rsidRPr="00C519C8">
        <w:rPr>
          <w:caps/>
          <w:lang w:val="ru-RU"/>
        </w:rPr>
        <w:t xml:space="preserve"> </w:t>
      </w:r>
      <w:r>
        <w:rPr>
          <w:caps/>
          <w:lang w:val="ru-RU"/>
        </w:rPr>
        <w:t>ВО «ВОРОНЕЖСКИЙ ГОСУДАРСТВЕННЫЙ ТЕХНИЧЕСКИЙ УНИВЕРСИТЕТ»</w:t>
      </w:r>
    </w:p>
    <w:p w:rsidR="00666358" w:rsidRDefault="00666358" w:rsidP="00666358">
      <w:pPr>
        <w:pStyle w:val="a5"/>
        <w:shd w:val="clear" w:color="auto" w:fill="FFFFFF"/>
        <w:spacing w:beforeAutospacing="0" w:after="75" w:afterAutospacing="0"/>
        <w:jc w:val="center"/>
        <w:rPr>
          <w:caps/>
          <w:lang w:val="ru-RU"/>
        </w:rPr>
      </w:pPr>
    </w:p>
    <w:p w:rsidR="00666358" w:rsidRPr="00085C97" w:rsidRDefault="00666358" w:rsidP="00666358">
      <w:pPr>
        <w:pStyle w:val="a5"/>
        <w:spacing w:afterAutospacing="0" w:line="240" w:lineRule="auto"/>
        <w:jc w:val="right"/>
        <w:rPr>
          <w:bCs/>
          <w:lang w:val="ru-RU"/>
        </w:rPr>
      </w:pPr>
      <w:r w:rsidRPr="00085C97">
        <w:rPr>
          <w:bCs/>
          <w:lang w:val="ru-RU"/>
        </w:rPr>
        <w:t xml:space="preserve"> </w:t>
      </w:r>
      <w:r w:rsidRPr="00085C97">
        <w:rPr>
          <w:rFonts w:eastAsia="Georgia"/>
          <w:bCs/>
          <w:color w:val="000000"/>
          <w:shd w:val="clear" w:color="auto" w:fill="FFFFFF"/>
          <w:lang w:val="ru-RU"/>
        </w:rPr>
        <w:t xml:space="preserve">У Т В Е </w:t>
      </w:r>
      <w:proofErr w:type="gramStart"/>
      <w:r w:rsidRPr="00085C97">
        <w:rPr>
          <w:rFonts w:eastAsia="Georgia"/>
          <w:bCs/>
          <w:color w:val="000000"/>
          <w:shd w:val="clear" w:color="auto" w:fill="FFFFFF"/>
          <w:lang w:val="ru-RU"/>
        </w:rPr>
        <w:t>Р</w:t>
      </w:r>
      <w:proofErr w:type="gramEnd"/>
      <w:r w:rsidRPr="00085C97">
        <w:rPr>
          <w:rFonts w:eastAsia="Georgia"/>
          <w:bCs/>
          <w:color w:val="000000"/>
          <w:shd w:val="clear" w:color="auto" w:fill="FFFFFF"/>
          <w:lang w:val="ru-RU"/>
        </w:rPr>
        <w:t xml:space="preserve"> Ж Д А Ю :</w:t>
      </w:r>
    </w:p>
    <w:p w:rsidR="00666358" w:rsidRDefault="00666358" w:rsidP="00666358">
      <w:pPr>
        <w:pStyle w:val="a5"/>
        <w:wordWrap w:val="0"/>
        <w:spacing w:afterAutospacing="0" w:line="240" w:lineRule="auto"/>
        <w:jc w:val="right"/>
        <w:rPr>
          <w:rFonts w:eastAsia="Georgia"/>
          <w:bCs/>
          <w:color w:val="000000"/>
          <w:shd w:val="clear" w:color="auto" w:fill="FFFFFF"/>
          <w:lang w:val="ru-RU"/>
        </w:rPr>
      </w:pPr>
      <w:r>
        <w:rPr>
          <w:rFonts w:eastAsia="Georgia"/>
          <w:bCs/>
          <w:color w:val="000000"/>
          <w:shd w:val="clear" w:color="auto" w:fill="FFFFFF"/>
          <w:lang w:val="ru-RU"/>
        </w:rPr>
        <w:t xml:space="preserve">Ректор </w:t>
      </w:r>
    </w:p>
    <w:p w:rsidR="00666358" w:rsidRDefault="00666358" w:rsidP="00666358">
      <w:pPr>
        <w:pStyle w:val="a5"/>
        <w:wordWrap w:val="0"/>
        <w:spacing w:afterAutospacing="0" w:line="240" w:lineRule="auto"/>
        <w:jc w:val="right"/>
        <w:rPr>
          <w:rFonts w:eastAsia="Georgia"/>
          <w:bCs/>
          <w:color w:val="000000"/>
          <w:shd w:val="clear" w:color="auto" w:fill="FFFFFF"/>
          <w:lang w:val="ru-RU"/>
        </w:rPr>
      </w:pPr>
      <w:r>
        <w:rPr>
          <w:rFonts w:eastAsia="Georgia"/>
          <w:bCs/>
          <w:color w:val="000000"/>
          <w:shd w:val="clear" w:color="auto" w:fill="FFFFFF"/>
          <w:lang w:val="ru-RU"/>
        </w:rPr>
        <w:t xml:space="preserve">Воронежского государственного </w:t>
      </w:r>
    </w:p>
    <w:p w:rsidR="00666358" w:rsidRDefault="00666358" w:rsidP="00666358">
      <w:pPr>
        <w:pStyle w:val="a5"/>
        <w:wordWrap w:val="0"/>
        <w:spacing w:afterAutospacing="0" w:line="240" w:lineRule="auto"/>
        <w:jc w:val="right"/>
        <w:rPr>
          <w:rFonts w:eastAsia="Georgia"/>
          <w:bCs/>
          <w:color w:val="000000"/>
          <w:shd w:val="clear" w:color="auto" w:fill="FFFFFF"/>
          <w:lang w:val="ru-RU"/>
        </w:rPr>
      </w:pPr>
      <w:r>
        <w:rPr>
          <w:rFonts w:eastAsia="Georgia"/>
          <w:bCs/>
          <w:color w:val="000000"/>
          <w:shd w:val="clear" w:color="auto" w:fill="FFFFFF"/>
          <w:lang w:val="ru-RU"/>
        </w:rPr>
        <w:t>технического университета</w:t>
      </w:r>
    </w:p>
    <w:p w:rsidR="00666358" w:rsidRDefault="00666358" w:rsidP="00666358">
      <w:pPr>
        <w:pStyle w:val="a5"/>
        <w:wordWrap w:val="0"/>
        <w:spacing w:afterAutospacing="0" w:line="240" w:lineRule="auto"/>
        <w:jc w:val="right"/>
        <w:rPr>
          <w:bCs/>
          <w:lang w:val="ru-RU"/>
        </w:rPr>
      </w:pPr>
      <w:r>
        <w:rPr>
          <w:rFonts w:eastAsia="Georgia"/>
          <w:bCs/>
          <w:color w:val="000000"/>
          <w:shd w:val="clear" w:color="auto" w:fill="FFFFFF"/>
          <w:lang w:val="ru-RU"/>
        </w:rPr>
        <w:t>__________________</w:t>
      </w:r>
      <w:r w:rsidR="00A67C3C">
        <w:rPr>
          <w:rFonts w:eastAsia="Georgia"/>
          <w:bCs/>
          <w:color w:val="000000"/>
          <w:shd w:val="clear" w:color="auto" w:fill="FFFFFF"/>
          <w:lang w:val="ru-RU"/>
        </w:rPr>
        <w:t xml:space="preserve"> </w:t>
      </w:r>
      <w:r>
        <w:rPr>
          <w:rFonts w:eastAsia="Georgia"/>
          <w:bCs/>
          <w:color w:val="000000"/>
          <w:shd w:val="clear" w:color="auto" w:fill="FFFFFF"/>
          <w:lang w:val="ru-RU"/>
        </w:rPr>
        <w:t>Колодяжный С.А.</w:t>
      </w:r>
    </w:p>
    <w:p w:rsidR="00666358" w:rsidRDefault="00666358" w:rsidP="00666358">
      <w:pPr>
        <w:pStyle w:val="a5"/>
        <w:shd w:val="clear" w:color="auto" w:fill="FFFFFF"/>
        <w:spacing w:beforeAutospacing="0" w:after="75" w:afterAutospacing="0"/>
        <w:jc w:val="center"/>
        <w:rPr>
          <w:rFonts w:eastAsia="Georgia"/>
          <w:bCs/>
          <w:color w:val="000000"/>
          <w:shd w:val="clear" w:color="auto" w:fill="FFFFFF"/>
          <w:lang w:val="ru-RU"/>
        </w:rPr>
      </w:pPr>
    </w:p>
    <w:p w:rsidR="00666358" w:rsidRDefault="00666358" w:rsidP="00BC784B">
      <w:pPr>
        <w:pStyle w:val="a5"/>
        <w:shd w:val="clear" w:color="auto" w:fill="FFFFFF"/>
        <w:spacing w:beforeAutospacing="0" w:after="75" w:afterAutospacing="0"/>
        <w:jc w:val="right"/>
        <w:rPr>
          <w:caps/>
          <w:lang w:val="ru-RU"/>
        </w:rPr>
      </w:pPr>
      <w:r>
        <w:rPr>
          <w:rFonts w:eastAsia="Georgia"/>
          <w:bCs/>
          <w:color w:val="000000"/>
          <w:shd w:val="clear" w:color="auto" w:fill="FFFFFF"/>
          <w:lang w:val="ru-RU"/>
        </w:rPr>
        <w:t xml:space="preserve">                                         </w:t>
      </w:r>
      <w:r w:rsidRPr="0054050B">
        <w:rPr>
          <w:rFonts w:eastAsia="Georgia"/>
          <w:bCs/>
          <w:color w:val="000000"/>
          <w:shd w:val="clear" w:color="auto" w:fill="FFFFFF"/>
          <w:lang w:val="ru-RU"/>
        </w:rPr>
        <w:t>«____»_</w:t>
      </w:r>
      <w:r w:rsidR="00BC784B" w:rsidRPr="002103F5">
        <w:rPr>
          <w:rFonts w:eastAsia="Georgia"/>
          <w:bCs/>
          <w:color w:val="000000"/>
          <w:shd w:val="clear" w:color="auto" w:fill="FFFFFF"/>
          <w:lang w:val="ru-RU"/>
        </w:rPr>
        <w:t>___</w:t>
      </w:r>
      <w:r w:rsidRPr="0054050B">
        <w:rPr>
          <w:rFonts w:eastAsia="Georgia"/>
          <w:bCs/>
          <w:color w:val="000000"/>
          <w:shd w:val="clear" w:color="auto" w:fill="FFFFFF"/>
          <w:lang w:val="ru-RU"/>
        </w:rPr>
        <w:t>_____20</w:t>
      </w:r>
      <w:r>
        <w:rPr>
          <w:rFonts w:eastAsia="Georgia"/>
          <w:bCs/>
          <w:color w:val="000000"/>
          <w:shd w:val="clear" w:color="auto" w:fill="FFFFFF"/>
          <w:lang w:val="ru-RU"/>
        </w:rPr>
        <w:t>17</w:t>
      </w:r>
      <w:r w:rsidRPr="0054050B">
        <w:rPr>
          <w:rFonts w:eastAsia="Georgia"/>
          <w:bCs/>
          <w:color w:val="000000"/>
          <w:shd w:val="clear" w:color="auto" w:fill="FFFFFF"/>
          <w:lang w:val="ru-RU"/>
        </w:rPr>
        <w:t>г</w:t>
      </w:r>
    </w:p>
    <w:p w:rsidR="00666358" w:rsidRDefault="00666358" w:rsidP="00666358">
      <w:pPr>
        <w:pStyle w:val="a5"/>
        <w:shd w:val="clear" w:color="auto" w:fill="FFFFFF"/>
        <w:spacing w:beforeAutospacing="0" w:after="75" w:afterAutospacing="0"/>
        <w:jc w:val="center"/>
        <w:rPr>
          <w:caps/>
          <w:lang w:val="ru-RU"/>
        </w:rPr>
      </w:pPr>
    </w:p>
    <w:p w:rsidR="00666358" w:rsidRDefault="00666358" w:rsidP="00666358">
      <w:pPr>
        <w:pStyle w:val="a5"/>
        <w:shd w:val="clear" w:color="auto" w:fill="FFFFFF"/>
        <w:spacing w:beforeAutospacing="0" w:after="75" w:afterAutospacing="0"/>
        <w:rPr>
          <w:caps/>
          <w:lang w:val="ru-RU"/>
        </w:rPr>
      </w:pPr>
    </w:p>
    <w:p w:rsidR="00666358" w:rsidRPr="0054050B" w:rsidRDefault="00666358" w:rsidP="00666358">
      <w:pPr>
        <w:pStyle w:val="a5"/>
        <w:spacing w:afterAutospacing="0" w:line="240" w:lineRule="auto"/>
        <w:jc w:val="both"/>
        <w:rPr>
          <w:rFonts w:ascii="Georgia" w:eastAsia="Georgia" w:hAnsi="Georgia" w:cs="Georgia"/>
          <w:b/>
          <w:color w:val="000000"/>
          <w:sz w:val="27"/>
          <w:szCs w:val="27"/>
          <w:shd w:val="clear" w:color="auto" w:fill="FFFFFF"/>
          <w:lang w:val="ru-RU"/>
        </w:rPr>
      </w:pPr>
    </w:p>
    <w:p w:rsidR="00666358" w:rsidRPr="002103F5" w:rsidRDefault="00DC2781" w:rsidP="00666358">
      <w:pPr>
        <w:pStyle w:val="a5"/>
        <w:spacing w:afterAutospacing="0" w:line="240" w:lineRule="auto"/>
        <w:jc w:val="center"/>
        <w:rPr>
          <w:rFonts w:ascii="Georgia" w:eastAsia="Georgia" w:hAnsi="Georgia" w:cs="Georgia"/>
          <w:b/>
          <w:color w:val="000000"/>
          <w:sz w:val="27"/>
          <w:szCs w:val="27"/>
          <w:shd w:val="clear" w:color="auto" w:fill="FFFFFF"/>
          <w:lang w:val="ru-RU"/>
        </w:rPr>
      </w:pPr>
      <w:r>
        <w:rPr>
          <w:rFonts w:ascii="Georgia" w:eastAsia="Georgia" w:hAnsi="Georgia" w:cs="Georgia"/>
          <w:b/>
          <w:color w:val="000000"/>
          <w:sz w:val="27"/>
          <w:szCs w:val="27"/>
          <w:shd w:val="clear" w:color="auto" w:fill="FFFFFF"/>
          <w:lang w:val="ru-RU"/>
        </w:rPr>
        <w:t>Паспо</w:t>
      </w:r>
      <w:proofErr w:type="gramStart"/>
      <w:r>
        <w:rPr>
          <w:rFonts w:ascii="Georgia" w:eastAsia="Georgia" w:hAnsi="Georgia" w:cs="Georgia"/>
          <w:b/>
          <w:color w:val="000000"/>
          <w:sz w:val="27"/>
          <w:szCs w:val="27"/>
          <w:shd w:val="clear" w:color="auto" w:fill="FFFFFF"/>
          <w:lang w:val="ru-RU"/>
        </w:rPr>
        <w:t>рт стр</w:t>
      </w:r>
      <w:proofErr w:type="gramEnd"/>
      <w:r>
        <w:rPr>
          <w:rFonts w:ascii="Georgia" w:eastAsia="Georgia" w:hAnsi="Georgia" w:cs="Georgia"/>
          <w:b/>
          <w:color w:val="000000"/>
          <w:sz w:val="27"/>
          <w:szCs w:val="27"/>
          <w:shd w:val="clear" w:color="auto" w:fill="FFFFFF"/>
          <w:lang w:val="ru-RU"/>
        </w:rPr>
        <w:t>атегического проекта</w:t>
      </w:r>
    </w:p>
    <w:p w:rsidR="00BC784B" w:rsidRPr="002103F5" w:rsidRDefault="00BC784B" w:rsidP="00666358">
      <w:pPr>
        <w:pStyle w:val="a5"/>
        <w:spacing w:afterAutospacing="0" w:line="240" w:lineRule="auto"/>
        <w:jc w:val="center"/>
        <w:rPr>
          <w:rFonts w:ascii="Georgia" w:eastAsia="Georgia" w:hAnsi="Georgia" w:cs="Georgia"/>
          <w:b/>
          <w:color w:val="000000"/>
          <w:sz w:val="27"/>
          <w:szCs w:val="27"/>
          <w:shd w:val="clear" w:color="auto" w:fill="FFFFFF"/>
          <w:lang w:val="ru-RU"/>
        </w:rPr>
      </w:pPr>
    </w:p>
    <w:p w:rsidR="005315B7" w:rsidRDefault="00DC2781" w:rsidP="005315B7">
      <w:pPr>
        <w:pStyle w:val="a5"/>
        <w:spacing w:before="100" w:afterAutospacing="0" w:line="240" w:lineRule="auto"/>
        <w:contextualSpacing/>
        <w:jc w:val="center"/>
        <w:rPr>
          <w:sz w:val="28"/>
          <w:szCs w:val="28"/>
          <w:lang w:val="ru-RU"/>
        </w:rPr>
      </w:pPr>
      <w:r w:rsidRPr="005315B7">
        <w:rPr>
          <w:b/>
          <w:bCs/>
          <w:sz w:val="28"/>
          <w:szCs w:val="28"/>
          <w:lang w:val="ru-RU"/>
        </w:rPr>
        <w:t>"</w:t>
      </w:r>
      <w:r w:rsidRPr="005315B7">
        <w:rPr>
          <w:bCs/>
          <w:sz w:val="28"/>
          <w:szCs w:val="28"/>
          <w:lang w:val="ru-RU"/>
        </w:rPr>
        <w:t>Модернизация</w:t>
      </w:r>
      <w:r w:rsidRPr="005315B7">
        <w:rPr>
          <w:sz w:val="28"/>
          <w:szCs w:val="28"/>
          <w:lang w:val="ru-RU"/>
        </w:rPr>
        <w:t xml:space="preserve"> традиционного пространства </w:t>
      </w:r>
    </w:p>
    <w:p w:rsidR="005315B7" w:rsidRPr="005315B7" w:rsidRDefault="005315B7" w:rsidP="005315B7">
      <w:pPr>
        <w:pStyle w:val="a5"/>
        <w:spacing w:before="100" w:afterAutospacing="0" w:line="240" w:lineRule="auto"/>
        <w:contextualSpacing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"</w:t>
      </w:r>
      <w:r w:rsidRPr="005315B7">
        <w:rPr>
          <w:sz w:val="28"/>
          <w:szCs w:val="28"/>
          <w:lang w:val="ru-RU"/>
        </w:rPr>
        <w:t>Музея инженерного дела</w:t>
      </w:r>
      <w:r>
        <w:rPr>
          <w:sz w:val="28"/>
          <w:szCs w:val="28"/>
          <w:lang w:val="ru-RU"/>
        </w:rPr>
        <w:t>"</w:t>
      </w:r>
    </w:p>
    <w:p w:rsidR="00EF0E71" w:rsidRDefault="005315B7" w:rsidP="005315B7">
      <w:pPr>
        <w:pStyle w:val="a5"/>
        <w:spacing w:before="100" w:afterAutospacing="0" w:line="240" w:lineRule="auto"/>
        <w:contextualSpacing/>
        <w:jc w:val="center"/>
        <w:rPr>
          <w:sz w:val="28"/>
          <w:szCs w:val="28"/>
          <w:lang w:val="ru-RU"/>
        </w:rPr>
      </w:pPr>
      <w:r w:rsidRPr="005315B7">
        <w:rPr>
          <w:sz w:val="28"/>
          <w:szCs w:val="28"/>
          <w:lang w:val="ru-RU"/>
        </w:rPr>
        <w:t xml:space="preserve">в </w:t>
      </w:r>
      <w:r>
        <w:rPr>
          <w:sz w:val="28"/>
          <w:szCs w:val="28"/>
          <w:lang w:val="ru-RU"/>
        </w:rPr>
        <w:t>Е</w:t>
      </w:r>
      <w:r w:rsidRPr="005315B7">
        <w:rPr>
          <w:sz w:val="28"/>
          <w:szCs w:val="28"/>
          <w:lang w:val="ru-RU"/>
        </w:rPr>
        <w:t xml:space="preserve">диный </w:t>
      </w:r>
      <w:r w:rsidR="00EF0E71">
        <w:rPr>
          <w:sz w:val="28"/>
          <w:szCs w:val="28"/>
          <w:lang w:val="ru-RU"/>
        </w:rPr>
        <w:t>культурно-</w:t>
      </w:r>
      <w:r w:rsidRPr="005315B7">
        <w:rPr>
          <w:sz w:val="28"/>
          <w:szCs w:val="28"/>
          <w:lang w:val="ru-RU"/>
        </w:rPr>
        <w:t xml:space="preserve">информационный музейный </w:t>
      </w:r>
      <w:r>
        <w:rPr>
          <w:sz w:val="28"/>
          <w:szCs w:val="28"/>
          <w:lang w:val="ru-RU"/>
        </w:rPr>
        <w:t>центр</w:t>
      </w:r>
      <w:r w:rsidR="00DC2781" w:rsidRPr="005315B7">
        <w:rPr>
          <w:sz w:val="28"/>
          <w:szCs w:val="28"/>
          <w:lang w:val="ru-RU"/>
        </w:rPr>
        <w:t xml:space="preserve"> </w:t>
      </w:r>
    </w:p>
    <w:p w:rsidR="005315B7" w:rsidRDefault="00DC2781" w:rsidP="005315B7">
      <w:pPr>
        <w:pStyle w:val="a5"/>
        <w:spacing w:before="100" w:afterAutospacing="0" w:line="240" w:lineRule="auto"/>
        <w:contextualSpacing/>
        <w:jc w:val="center"/>
        <w:rPr>
          <w:sz w:val="28"/>
          <w:szCs w:val="28"/>
          <w:lang w:val="ru-RU"/>
        </w:rPr>
      </w:pPr>
      <w:r w:rsidRPr="005315B7">
        <w:rPr>
          <w:sz w:val="28"/>
          <w:szCs w:val="28"/>
          <w:lang w:val="ru-RU"/>
        </w:rPr>
        <w:t>гражда</w:t>
      </w:r>
      <w:r w:rsidR="005315B7" w:rsidRPr="005315B7">
        <w:rPr>
          <w:sz w:val="28"/>
          <w:szCs w:val="28"/>
          <w:lang w:val="ru-RU"/>
        </w:rPr>
        <w:t xml:space="preserve">нско-патриотического </w:t>
      </w:r>
    </w:p>
    <w:p w:rsidR="00666358" w:rsidRDefault="005315B7" w:rsidP="005315B7">
      <w:pPr>
        <w:pStyle w:val="a5"/>
        <w:spacing w:before="100" w:afterAutospacing="0" w:line="240" w:lineRule="auto"/>
        <w:contextualSpacing/>
        <w:jc w:val="center"/>
        <w:rPr>
          <w:rFonts w:ascii="Georgia" w:eastAsia="Georgia" w:hAnsi="Georgia" w:cs="Georgia"/>
          <w:b/>
          <w:color w:val="000000"/>
          <w:sz w:val="28"/>
          <w:szCs w:val="28"/>
          <w:shd w:val="clear" w:color="auto" w:fill="FFFFFF"/>
          <w:lang w:val="ru-RU"/>
        </w:rPr>
      </w:pPr>
      <w:r w:rsidRPr="005315B7">
        <w:rPr>
          <w:sz w:val="28"/>
          <w:szCs w:val="28"/>
          <w:lang w:val="ru-RU"/>
        </w:rPr>
        <w:t>воспитания Центрально-Черноземной области"</w:t>
      </w:r>
      <w:r w:rsidR="00666358" w:rsidRPr="005315B7">
        <w:rPr>
          <w:rFonts w:ascii="Georgia" w:eastAsia="Georgia" w:hAnsi="Georgia" w:cs="Georgia"/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</w:p>
    <w:p w:rsidR="005315B7" w:rsidRDefault="005315B7" w:rsidP="005315B7">
      <w:pPr>
        <w:pStyle w:val="a5"/>
        <w:spacing w:before="100" w:afterAutospacing="0" w:line="240" w:lineRule="auto"/>
        <w:contextualSpacing/>
        <w:jc w:val="center"/>
        <w:rPr>
          <w:rFonts w:ascii="Georgia" w:eastAsia="Georgia" w:hAnsi="Georgia" w:cs="Georgia"/>
          <w:b/>
          <w:color w:val="000000"/>
          <w:sz w:val="28"/>
          <w:szCs w:val="28"/>
          <w:shd w:val="clear" w:color="auto" w:fill="FFFFFF"/>
          <w:lang w:val="ru-RU"/>
        </w:rPr>
      </w:pPr>
    </w:p>
    <w:p w:rsidR="005315B7" w:rsidRDefault="005315B7" w:rsidP="005315B7">
      <w:pPr>
        <w:pStyle w:val="a5"/>
        <w:spacing w:before="100" w:afterAutospacing="0" w:line="240" w:lineRule="auto"/>
        <w:contextualSpacing/>
        <w:jc w:val="center"/>
        <w:rPr>
          <w:rFonts w:ascii="Georgia" w:eastAsia="Georgia" w:hAnsi="Georgia" w:cs="Georgia"/>
          <w:b/>
          <w:color w:val="000000"/>
          <w:sz w:val="28"/>
          <w:szCs w:val="28"/>
          <w:shd w:val="clear" w:color="auto" w:fill="FFFFFF"/>
          <w:lang w:val="ru-RU"/>
        </w:rPr>
      </w:pPr>
    </w:p>
    <w:p w:rsidR="005315B7" w:rsidRDefault="005315B7" w:rsidP="005315B7">
      <w:pPr>
        <w:pStyle w:val="a5"/>
        <w:spacing w:before="100" w:afterAutospacing="0" w:line="240" w:lineRule="auto"/>
        <w:contextualSpacing/>
        <w:jc w:val="center"/>
        <w:rPr>
          <w:rFonts w:ascii="Georgia" w:eastAsia="Georgia" w:hAnsi="Georgia" w:cs="Georgia"/>
          <w:b/>
          <w:color w:val="000000"/>
          <w:sz w:val="28"/>
          <w:szCs w:val="28"/>
          <w:shd w:val="clear" w:color="auto" w:fill="FFFFFF"/>
          <w:lang w:val="ru-RU"/>
        </w:rPr>
      </w:pPr>
    </w:p>
    <w:p w:rsidR="005315B7" w:rsidRDefault="005315B7" w:rsidP="005315B7">
      <w:pPr>
        <w:pStyle w:val="a5"/>
        <w:spacing w:before="100" w:afterAutospacing="0" w:line="240" w:lineRule="auto"/>
        <w:contextualSpacing/>
        <w:jc w:val="right"/>
        <w:rPr>
          <w:rFonts w:eastAsia="Georgia"/>
          <w:color w:val="000000"/>
          <w:shd w:val="clear" w:color="auto" w:fill="FFFFFF"/>
          <w:lang w:val="ru-RU"/>
        </w:rPr>
      </w:pPr>
      <w:r w:rsidRPr="005315B7">
        <w:rPr>
          <w:rFonts w:eastAsia="Georgia"/>
          <w:color w:val="000000"/>
          <w:shd w:val="clear" w:color="auto" w:fill="FFFFFF"/>
          <w:lang w:val="ru-RU"/>
        </w:rPr>
        <w:t>Руководитель проекта:</w:t>
      </w:r>
    </w:p>
    <w:p w:rsidR="005315B7" w:rsidRPr="005315B7" w:rsidRDefault="005315B7" w:rsidP="005315B7">
      <w:pPr>
        <w:pStyle w:val="a5"/>
        <w:spacing w:before="100" w:afterAutospacing="0" w:line="240" w:lineRule="auto"/>
        <w:contextualSpacing/>
        <w:jc w:val="right"/>
        <w:rPr>
          <w:rFonts w:eastAsia="Georgia"/>
          <w:color w:val="000000"/>
          <w:shd w:val="clear" w:color="auto" w:fill="FFFFFF"/>
          <w:lang w:val="ru-RU"/>
        </w:rPr>
      </w:pPr>
    </w:p>
    <w:p w:rsidR="005315B7" w:rsidRPr="005315B7" w:rsidRDefault="005315B7" w:rsidP="005315B7">
      <w:pPr>
        <w:pStyle w:val="a5"/>
        <w:spacing w:before="100" w:afterAutospacing="0" w:line="240" w:lineRule="auto"/>
        <w:contextualSpacing/>
        <w:jc w:val="right"/>
        <w:rPr>
          <w:lang w:val="ru-RU"/>
        </w:rPr>
      </w:pPr>
      <w:r w:rsidRPr="005315B7">
        <w:rPr>
          <w:rFonts w:eastAsia="Georgia"/>
          <w:color w:val="000000"/>
          <w:shd w:val="clear" w:color="auto" w:fill="FFFFFF"/>
          <w:lang w:val="ru-RU"/>
        </w:rPr>
        <w:t>_____________М.В. Медведева</w:t>
      </w:r>
    </w:p>
    <w:p w:rsidR="00666358" w:rsidRPr="00085C97" w:rsidRDefault="00666358" w:rsidP="00666358">
      <w:pPr>
        <w:pStyle w:val="a5"/>
        <w:spacing w:afterAutospacing="0" w:line="240" w:lineRule="auto"/>
        <w:jc w:val="center"/>
        <w:rPr>
          <w:rFonts w:ascii="Georgia" w:eastAsia="Georgia" w:hAnsi="Georgia" w:cs="Georgia"/>
          <w:b/>
          <w:color w:val="000000"/>
          <w:sz w:val="27"/>
          <w:szCs w:val="27"/>
          <w:shd w:val="clear" w:color="auto" w:fill="FFFFFF"/>
          <w:lang w:val="ru-RU"/>
        </w:rPr>
      </w:pPr>
    </w:p>
    <w:p w:rsidR="00666358" w:rsidRDefault="00666358" w:rsidP="00666358">
      <w:pPr>
        <w:pStyle w:val="a5"/>
        <w:spacing w:afterAutospacing="0" w:line="240" w:lineRule="auto"/>
        <w:rPr>
          <w:rFonts w:ascii="Georgia" w:eastAsia="Georgia" w:hAnsi="Georgia" w:cs="Georgia"/>
          <w:b/>
          <w:color w:val="000000"/>
          <w:sz w:val="27"/>
          <w:szCs w:val="27"/>
          <w:shd w:val="clear" w:color="auto" w:fill="FFFFFF"/>
          <w:lang w:val="ru-RU"/>
        </w:rPr>
      </w:pPr>
    </w:p>
    <w:p w:rsidR="00666358" w:rsidRDefault="00666358" w:rsidP="00666358">
      <w:pPr>
        <w:pStyle w:val="a5"/>
        <w:spacing w:afterAutospacing="0" w:line="240" w:lineRule="auto"/>
        <w:rPr>
          <w:rFonts w:ascii="Georgia" w:eastAsia="Georgia" w:hAnsi="Georgia" w:cs="Georgia"/>
          <w:b/>
          <w:color w:val="000000"/>
          <w:sz w:val="27"/>
          <w:szCs w:val="27"/>
          <w:shd w:val="clear" w:color="auto" w:fill="FFFFFF"/>
          <w:lang w:val="ru-RU"/>
        </w:rPr>
      </w:pPr>
    </w:p>
    <w:p w:rsidR="005315B7" w:rsidRPr="002103F5" w:rsidRDefault="005315B7" w:rsidP="00666358">
      <w:pPr>
        <w:pStyle w:val="a5"/>
        <w:spacing w:afterAutospacing="0" w:line="240" w:lineRule="auto"/>
        <w:rPr>
          <w:rFonts w:ascii="Georgia" w:eastAsia="Georgia" w:hAnsi="Georgia" w:cs="Georgia"/>
          <w:b/>
          <w:color w:val="000000"/>
          <w:sz w:val="27"/>
          <w:szCs w:val="27"/>
          <w:shd w:val="clear" w:color="auto" w:fill="FFFFFF"/>
          <w:lang w:val="ru-RU"/>
        </w:rPr>
      </w:pPr>
    </w:p>
    <w:p w:rsidR="00666358" w:rsidRPr="00647956" w:rsidRDefault="00666358" w:rsidP="00666358">
      <w:pPr>
        <w:pStyle w:val="a5"/>
        <w:spacing w:afterAutospacing="0" w:line="240" w:lineRule="auto"/>
        <w:jc w:val="center"/>
        <w:rPr>
          <w:lang w:val="ru-RU"/>
        </w:rPr>
      </w:pPr>
      <w:r w:rsidRPr="00647956">
        <w:rPr>
          <w:rFonts w:eastAsia="Georgia"/>
          <w:b/>
          <w:color w:val="000000"/>
          <w:sz w:val="27"/>
          <w:szCs w:val="27"/>
          <w:shd w:val="clear" w:color="auto" w:fill="FFFFFF"/>
          <w:lang w:val="ru-RU"/>
        </w:rPr>
        <w:t>г.</w:t>
      </w:r>
      <w:r w:rsidR="00EF0E71">
        <w:rPr>
          <w:rFonts w:eastAsia="Georgia"/>
          <w:b/>
          <w:color w:val="000000"/>
          <w:sz w:val="27"/>
          <w:szCs w:val="27"/>
          <w:shd w:val="clear" w:color="auto" w:fill="FFFFFF"/>
          <w:lang w:val="ru-RU"/>
        </w:rPr>
        <w:t xml:space="preserve"> </w:t>
      </w:r>
      <w:r w:rsidRPr="00647956">
        <w:rPr>
          <w:rFonts w:eastAsia="Georgia"/>
          <w:b/>
          <w:color w:val="000000"/>
          <w:sz w:val="27"/>
          <w:szCs w:val="27"/>
          <w:shd w:val="clear" w:color="auto" w:fill="FFFFFF"/>
          <w:lang w:val="ru-RU"/>
        </w:rPr>
        <w:t>Воронеж</w:t>
      </w:r>
    </w:p>
    <w:p w:rsidR="00666358" w:rsidRPr="00647956" w:rsidRDefault="00666358" w:rsidP="00666358">
      <w:pPr>
        <w:pStyle w:val="a5"/>
        <w:spacing w:afterAutospacing="0" w:line="240" w:lineRule="auto"/>
        <w:jc w:val="center"/>
        <w:rPr>
          <w:rFonts w:eastAsia="Georgia"/>
          <w:b/>
          <w:color w:val="000000"/>
          <w:sz w:val="27"/>
          <w:szCs w:val="27"/>
          <w:shd w:val="clear" w:color="auto" w:fill="FFFFFF"/>
          <w:lang w:val="ru-RU"/>
        </w:rPr>
      </w:pPr>
      <w:r w:rsidRPr="00647956">
        <w:rPr>
          <w:rFonts w:eastAsia="Georgia"/>
          <w:b/>
          <w:color w:val="000000"/>
          <w:sz w:val="27"/>
          <w:szCs w:val="27"/>
          <w:shd w:val="clear" w:color="auto" w:fill="FFFFFF"/>
          <w:lang w:val="ru-RU"/>
        </w:rPr>
        <w:t>2017</w:t>
      </w:r>
    </w:p>
    <w:p w:rsidR="00666358" w:rsidRDefault="00666358" w:rsidP="00E45B28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666358" w:rsidRDefault="00666358" w:rsidP="00E45B28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E45B28" w:rsidRPr="000F6687" w:rsidRDefault="002F70E1" w:rsidP="00E45B28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6687">
        <w:rPr>
          <w:rFonts w:ascii="Times New Roman" w:hAnsi="Times New Roman" w:cs="Times New Roman"/>
          <w:b/>
          <w:sz w:val="24"/>
          <w:szCs w:val="24"/>
        </w:rPr>
        <w:t xml:space="preserve">Паспорт </w:t>
      </w:r>
    </w:p>
    <w:p w:rsidR="00E45B28" w:rsidRPr="000F6687" w:rsidRDefault="002F70E1" w:rsidP="00E45B28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6687">
        <w:rPr>
          <w:rFonts w:ascii="Times New Roman" w:hAnsi="Times New Roman" w:cs="Times New Roman"/>
          <w:b/>
          <w:sz w:val="24"/>
          <w:szCs w:val="24"/>
        </w:rPr>
        <w:t xml:space="preserve">стратегического проекта Федерального государственного бюджетного образовательного учреждения высшего образования </w:t>
      </w:r>
    </w:p>
    <w:p w:rsidR="009B2BA8" w:rsidRPr="000F6687" w:rsidRDefault="00E45B28" w:rsidP="00E45B28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6687">
        <w:rPr>
          <w:rFonts w:ascii="Times New Roman" w:hAnsi="Times New Roman" w:cs="Times New Roman"/>
          <w:b/>
          <w:sz w:val="24"/>
          <w:szCs w:val="24"/>
        </w:rPr>
        <w:t>«</w:t>
      </w:r>
      <w:r w:rsidR="002F70E1" w:rsidRPr="000F6687">
        <w:rPr>
          <w:rFonts w:ascii="Times New Roman" w:hAnsi="Times New Roman" w:cs="Times New Roman"/>
          <w:b/>
          <w:sz w:val="24"/>
          <w:szCs w:val="24"/>
        </w:rPr>
        <w:t>Воронежский государственный технический университет</w:t>
      </w:r>
      <w:r w:rsidRPr="000F6687">
        <w:rPr>
          <w:rFonts w:ascii="Times New Roman" w:hAnsi="Times New Roman" w:cs="Times New Roman"/>
          <w:b/>
          <w:sz w:val="24"/>
          <w:szCs w:val="24"/>
        </w:rPr>
        <w:t>»</w:t>
      </w:r>
    </w:p>
    <w:p w:rsidR="00647956" w:rsidRPr="000F6687" w:rsidRDefault="00647956" w:rsidP="00E45B28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7956" w:rsidRPr="000F6687" w:rsidRDefault="00647956" w:rsidP="00647956">
      <w:pPr>
        <w:pStyle w:val="a5"/>
        <w:spacing w:before="100" w:afterAutospacing="0" w:line="240" w:lineRule="auto"/>
        <w:contextualSpacing/>
        <w:jc w:val="center"/>
        <w:rPr>
          <w:bCs/>
          <w:lang w:val="ru-RU"/>
        </w:rPr>
      </w:pPr>
      <w:r w:rsidRPr="000F6687">
        <w:rPr>
          <w:bCs/>
          <w:lang w:val="ru-RU"/>
        </w:rPr>
        <w:t xml:space="preserve">МОДЕРНИЗАЦИЯ ТРАДИЦИОННОГО ПРОСТРАНСТВА "МУЗЕЯ ИНЖЕНЕРНОГО ДЕЛА" В ЕДИНЫЙ </w:t>
      </w:r>
      <w:r w:rsidR="00BC784B">
        <w:rPr>
          <w:bCs/>
          <w:lang w:val="ru-RU"/>
        </w:rPr>
        <w:t>КУЛЬТУРНО-</w:t>
      </w:r>
      <w:r w:rsidRPr="000F6687">
        <w:rPr>
          <w:bCs/>
          <w:lang w:val="ru-RU"/>
        </w:rPr>
        <w:t xml:space="preserve">ИНФОРМАЦИОННЫЙ </w:t>
      </w:r>
      <w:r w:rsidR="00BC784B">
        <w:rPr>
          <w:bCs/>
          <w:lang w:val="ru-RU"/>
        </w:rPr>
        <w:t xml:space="preserve">МУЗЕЙНЫЙ </w:t>
      </w:r>
      <w:r w:rsidRPr="000F6687">
        <w:rPr>
          <w:bCs/>
          <w:lang w:val="ru-RU"/>
        </w:rPr>
        <w:t>ЦЕНТР ГРАЖДАНСКО-ПАТРИОТИЧЕСКОГО ВОСПИТАНИЯ ЦЕНТРАЛЬНО-ЧЕРНОЗЕМНОЙ ОБЛАСТИ</w:t>
      </w:r>
    </w:p>
    <w:p w:rsidR="00647956" w:rsidRDefault="00647956" w:rsidP="00E45B28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647956" w:rsidRPr="002F70E1" w:rsidRDefault="00647956" w:rsidP="00E45B28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9571"/>
      </w:tblGrid>
      <w:tr w:rsidR="002F70E1" w:rsidRPr="002F70E1" w:rsidTr="002F70E1">
        <w:tc>
          <w:tcPr>
            <w:tcW w:w="9571" w:type="dxa"/>
          </w:tcPr>
          <w:p w:rsidR="002F70E1" w:rsidRPr="00AA2C8E" w:rsidRDefault="002F70E1" w:rsidP="002F70E1">
            <w:pPr>
              <w:pStyle w:val="a4"/>
              <w:numPr>
                <w:ilvl w:val="0"/>
                <w:numId w:val="1"/>
              </w:numPr>
              <w:tabs>
                <w:tab w:val="left" w:pos="567"/>
              </w:tabs>
              <w:ind w:left="426" w:hanging="28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C8E">
              <w:rPr>
                <w:rFonts w:ascii="Times New Roman" w:hAnsi="Times New Roman" w:cs="Times New Roman"/>
                <w:b/>
                <w:sz w:val="24"/>
                <w:szCs w:val="24"/>
              </w:rPr>
              <w:t>Сроки реализации проекта:</w:t>
            </w:r>
            <w:r w:rsidR="00BC784B" w:rsidRPr="00AA2C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BC784B" w:rsidRPr="00AA2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2017-2018 </w:t>
            </w:r>
            <w:r w:rsidR="00BC784B" w:rsidRPr="00AA2C8E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</w:tr>
      <w:tr w:rsidR="002F70E1" w:rsidRPr="002F70E1" w:rsidTr="002F70E1">
        <w:tc>
          <w:tcPr>
            <w:tcW w:w="9571" w:type="dxa"/>
          </w:tcPr>
          <w:p w:rsidR="002F70E1" w:rsidRPr="00AA2C8E" w:rsidRDefault="002F70E1" w:rsidP="00912938">
            <w:pPr>
              <w:pStyle w:val="1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AA2C8E">
              <w:rPr>
                <w:sz w:val="24"/>
                <w:szCs w:val="24"/>
              </w:rPr>
              <w:t>Цель реализации проекта:</w:t>
            </w:r>
            <w:r w:rsidR="00BC784B" w:rsidRPr="00AA2C8E">
              <w:rPr>
                <w:b w:val="0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70003B" w:rsidRPr="00AA2C8E">
              <w:rPr>
                <w:b w:val="0"/>
                <w:color w:val="000000"/>
                <w:sz w:val="24"/>
                <w:szCs w:val="24"/>
              </w:rPr>
              <w:t>С</w:t>
            </w:r>
            <w:r w:rsidR="00BC784B" w:rsidRPr="00AA2C8E">
              <w:rPr>
                <w:b w:val="0"/>
                <w:color w:val="000000"/>
                <w:sz w:val="24"/>
                <w:szCs w:val="24"/>
              </w:rPr>
              <w:t xml:space="preserve">пособствовать формированию инновационной культурно-информационной среды для решения задач </w:t>
            </w:r>
            <w:proofErr w:type="spellStart"/>
            <w:r w:rsidR="00BC784B" w:rsidRPr="00AA2C8E">
              <w:rPr>
                <w:b w:val="0"/>
                <w:color w:val="000000"/>
                <w:sz w:val="24"/>
                <w:szCs w:val="24"/>
              </w:rPr>
              <w:t>имиджевой</w:t>
            </w:r>
            <w:proofErr w:type="spellEnd"/>
            <w:r w:rsidR="00BC784B" w:rsidRPr="00AA2C8E">
              <w:rPr>
                <w:b w:val="0"/>
                <w:color w:val="000000"/>
                <w:sz w:val="24"/>
                <w:szCs w:val="24"/>
              </w:rPr>
              <w:t xml:space="preserve"> политики и позиционировании </w:t>
            </w:r>
            <w:r w:rsidR="002103F5" w:rsidRPr="00AA2C8E">
              <w:rPr>
                <w:b w:val="0"/>
                <w:color w:val="000000"/>
                <w:sz w:val="24"/>
                <w:szCs w:val="24"/>
              </w:rPr>
              <w:t xml:space="preserve">Воронежского </w:t>
            </w:r>
            <w:r w:rsidR="00B847EE">
              <w:rPr>
                <w:b w:val="0"/>
                <w:color w:val="000000"/>
                <w:sz w:val="24"/>
                <w:szCs w:val="24"/>
              </w:rPr>
              <w:t xml:space="preserve">государственного </w:t>
            </w:r>
            <w:r w:rsidR="001F2031">
              <w:rPr>
                <w:b w:val="0"/>
                <w:color w:val="000000"/>
                <w:sz w:val="24"/>
                <w:szCs w:val="24"/>
              </w:rPr>
              <w:t>технического университета</w:t>
            </w:r>
            <w:r w:rsidR="002103F5" w:rsidRPr="00AA2C8E">
              <w:rPr>
                <w:b w:val="0"/>
                <w:color w:val="000000"/>
                <w:sz w:val="24"/>
                <w:szCs w:val="24"/>
              </w:rPr>
              <w:t xml:space="preserve"> как опорного университета Центрального Черноземья</w:t>
            </w:r>
            <w:r w:rsidR="00BC784B" w:rsidRPr="00AA2C8E">
              <w:rPr>
                <w:b w:val="0"/>
                <w:color w:val="000000"/>
                <w:sz w:val="24"/>
                <w:szCs w:val="24"/>
              </w:rPr>
              <w:t>, через с</w:t>
            </w:r>
            <w:r w:rsidR="002103F5" w:rsidRPr="00AA2C8E">
              <w:rPr>
                <w:b w:val="0"/>
                <w:color w:val="000000"/>
                <w:sz w:val="24"/>
                <w:szCs w:val="24"/>
              </w:rPr>
              <w:t>оздание современного</w:t>
            </w:r>
            <w:r w:rsidR="00912938">
              <w:rPr>
                <w:b w:val="0"/>
                <w:color w:val="000000"/>
                <w:sz w:val="24"/>
                <w:szCs w:val="24"/>
              </w:rPr>
              <w:t xml:space="preserve"> Е</w:t>
            </w:r>
            <w:r w:rsidR="0070003B" w:rsidRPr="00AA2C8E">
              <w:rPr>
                <w:b w:val="0"/>
                <w:color w:val="000000"/>
                <w:sz w:val="24"/>
                <w:szCs w:val="24"/>
              </w:rPr>
              <w:t xml:space="preserve">диного </w:t>
            </w:r>
            <w:r w:rsidR="005676BC">
              <w:rPr>
                <w:b w:val="0"/>
                <w:color w:val="000000"/>
                <w:sz w:val="24"/>
                <w:szCs w:val="24"/>
              </w:rPr>
              <w:t xml:space="preserve">культурно-информационного </w:t>
            </w:r>
            <w:r w:rsidR="00912938">
              <w:rPr>
                <w:b w:val="0"/>
                <w:color w:val="000000"/>
                <w:sz w:val="24"/>
                <w:szCs w:val="24"/>
              </w:rPr>
              <w:t>м</w:t>
            </w:r>
            <w:r w:rsidR="0070003B" w:rsidRPr="00AA2C8E">
              <w:rPr>
                <w:b w:val="0"/>
                <w:color w:val="000000"/>
                <w:sz w:val="24"/>
                <w:szCs w:val="24"/>
              </w:rPr>
              <w:t xml:space="preserve">узейного центра, объединяющего </w:t>
            </w:r>
            <w:r w:rsidR="002103F5" w:rsidRPr="00AA2C8E">
              <w:rPr>
                <w:b w:val="0"/>
                <w:color w:val="000000"/>
                <w:sz w:val="24"/>
                <w:szCs w:val="24"/>
              </w:rPr>
              <w:t xml:space="preserve">представителей музейного сообщества </w:t>
            </w:r>
            <w:r w:rsidR="00912938">
              <w:rPr>
                <w:b w:val="0"/>
                <w:color w:val="000000"/>
                <w:sz w:val="24"/>
                <w:szCs w:val="24"/>
              </w:rPr>
              <w:t>региона</w:t>
            </w:r>
            <w:r w:rsidR="002103F5" w:rsidRPr="00AA2C8E">
              <w:rPr>
                <w:b w:val="0"/>
                <w:color w:val="000000"/>
                <w:sz w:val="24"/>
                <w:szCs w:val="24"/>
              </w:rPr>
              <w:t xml:space="preserve">, что позволит реализации </w:t>
            </w:r>
            <w:r w:rsidR="002103F5" w:rsidRPr="00AA2C8E">
              <w:rPr>
                <w:b w:val="0"/>
                <w:sz w:val="24"/>
                <w:szCs w:val="24"/>
              </w:rPr>
              <w:t>Постановления Правительства РФ от 30 декабря 2015 г. N 1493 "О государственной программе "Патриотическое воспитание граждан Российской Федерации на 2016-2020 годы"</w:t>
            </w:r>
            <w:r w:rsidR="0071071D" w:rsidRPr="00AA2C8E">
              <w:rPr>
                <w:b w:val="0"/>
                <w:sz w:val="24"/>
                <w:szCs w:val="24"/>
              </w:rPr>
              <w:t>.</w:t>
            </w:r>
            <w:proofErr w:type="gramEnd"/>
          </w:p>
        </w:tc>
      </w:tr>
      <w:tr w:rsidR="002F70E1" w:rsidRPr="002F70E1" w:rsidTr="002F70E1">
        <w:tc>
          <w:tcPr>
            <w:tcW w:w="9571" w:type="dxa"/>
          </w:tcPr>
          <w:p w:rsidR="00850050" w:rsidRDefault="002F70E1" w:rsidP="00850050">
            <w:pPr>
              <w:pStyle w:val="a4"/>
              <w:numPr>
                <w:ilvl w:val="0"/>
                <w:numId w:val="1"/>
              </w:numPr>
              <w:ind w:left="426" w:hanging="284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Задачи реализации проекта:</w:t>
            </w:r>
          </w:p>
          <w:p w:rsidR="00EA7D79" w:rsidRPr="00EA7D79" w:rsidRDefault="00EA7D79" w:rsidP="00EA7D79">
            <w:pPr>
              <w:pStyle w:val="a4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D79">
              <w:rPr>
                <w:rFonts w:ascii="Times New Roman" w:hAnsi="Times New Roman" w:cs="Times New Roman"/>
                <w:sz w:val="24"/>
                <w:szCs w:val="24"/>
              </w:rPr>
              <w:t>1. Разработка  и утверждение концепции развития Музея инженерного дела на 2017-2020 гг.</w:t>
            </w:r>
          </w:p>
          <w:p w:rsidR="00F10E4C" w:rsidRPr="00EA7D79" w:rsidRDefault="00F10E4C" w:rsidP="00850050">
            <w:pPr>
              <w:pStyle w:val="a4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D79">
              <w:rPr>
                <w:rFonts w:ascii="Times New Roman" w:hAnsi="Times New Roman" w:cs="Times New Roman"/>
                <w:sz w:val="24"/>
                <w:szCs w:val="24"/>
              </w:rPr>
              <w:t>2. Паспортизация Музея инженерного дела</w:t>
            </w:r>
          </w:p>
          <w:p w:rsidR="00F10E4C" w:rsidRPr="00EA7D79" w:rsidRDefault="00F10E4C" w:rsidP="00850050">
            <w:pPr>
              <w:pStyle w:val="a4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D79">
              <w:rPr>
                <w:rFonts w:ascii="Times New Roman" w:hAnsi="Times New Roman" w:cs="Times New Roman"/>
                <w:sz w:val="24"/>
                <w:szCs w:val="24"/>
              </w:rPr>
              <w:t xml:space="preserve">3. Подготовка заявок на участие в </w:t>
            </w:r>
            <w:proofErr w:type="spellStart"/>
            <w:r w:rsidRPr="00EA7D79">
              <w:rPr>
                <w:rFonts w:ascii="Times New Roman" w:hAnsi="Times New Roman" w:cs="Times New Roman"/>
                <w:sz w:val="24"/>
                <w:szCs w:val="24"/>
              </w:rPr>
              <w:t>грантовых</w:t>
            </w:r>
            <w:proofErr w:type="spellEnd"/>
            <w:r w:rsidRPr="00EA7D79">
              <w:rPr>
                <w:rFonts w:ascii="Times New Roman" w:hAnsi="Times New Roman" w:cs="Times New Roman"/>
                <w:sz w:val="24"/>
                <w:szCs w:val="24"/>
              </w:rPr>
              <w:t xml:space="preserve"> конкурсах  «Меняющийся музей в </w:t>
            </w:r>
            <w:proofErr w:type="gramStart"/>
            <w:r w:rsidRPr="00EA7D79">
              <w:rPr>
                <w:rFonts w:ascii="Times New Roman" w:hAnsi="Times New Roman" w:cs="Times New Roman"/>
                <w:sz w:val="24"/>
                <w:szCs w:val="24"/>
              </w:rPr>
              <w:t>меняющимся</w:t>
            </w:r>
            <w:proofErr w:type="gramEnd"/>
            <w:r w:rsidRPr="00EA7D79">
              <w:rPr>
                <w:rFonts w:ascii="Times New Roman" w:hAnsi="Times New Roman" w:cs="Times New Roman"/>
                <w:sz w:val="24"/>
                <w:szCs w:val="24"/>
              </w:rPr>
              <w:t xml:space="preserve"> мире» и «Музейный десант» фонда Потанина, Русского географического общества, Правительства Воронежской области.</w:t>
            </w:r>
          </w:p>
          <w:p w:rsidR="00F10E4C" w:rsidRPr="00EA7D79" w:rsidRDefault="00F10E4C" w:rsidP="00850050">
            <w:pPr>
              <w:pStyle w:val="a4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D79">
              <w:rPr>
                <w:rFonts w:ascii="Times New Roman" w:hAnsi="Times New Roman" w:cs="Times New Roman"/>
                <w:sz w:val="24"/>
                <w:szCs w:val="24"/>
              </w:rPr>
              <w:t>4. Создание  и организация работы общественного совета Музея инженерного дела (положение, план заседаний и т.п.)</w:t>
            </w:r>
          </w:p>
          <w:p w:rsidR="00EA7D79" w:rsidRPr="00EA7D79" w:rsidRDefault="00EA7D79" w:rsidP="00850050">
            <w:pPr>
              <w:pStyle w:val="a4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D79">
              <w:rPr>
                <w:rFonts w:ascii="Times New Roman" w:hAnsi="Times New Roman" w:cs="Times New Roman"/>
                <w:sz w:val="24"/>
                <w:szCs w:val="24"/>
              </w:rPr>
              <w:t>5. Создание страницы Музея инженерного дела на сайте ВГТУ, а также страниц музея в соцсетях (летопись университета, выдающиеся ученые, известные выпускники, стройотряды и т.д.)</w:t>
            </w:r>
          </w:p>
          <w:p w:rsidR="00EA7D79" w:rsidRPr="00EA7D79" w:rsidRDefault="00EA7D79" w:rsidP="00850050">
            <w:pPr>
              <w:pStyle w:val="a4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D79">
              <w:rPr>
                <w:rFonts w:ascii="Times New Roman" w:hAnsi="Times New Roman" w:cs="Times New Roman"/>
                <w:sz w:val="24"/>
                <w:szCs w:val="24"/>
              </w:rPr>
              <w:t>6. Создание проекта новой экспозиции Музея инженерного дела.</w:t>
            </w:r>
          </w:p>
          <w:p w:rsidR="00EA7D79" w:rsidRDefault="00B20E54" w:rsidP="00850050">
            <w:pPr>
              <w:pStyle w:val="a4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  <w:r w:rsidRPr="00B20E54">
              <w:rPr>
                <w:rFonts w:ascii="Times New Roman" w:hAnsi="Times New Roman" w:cs="Times New Roman"/>
                <w:sz w:val="24"/>
                <w:szCs w:val="24"/>
              </w:rPr>
              <w:t>Подготовка тематико-экспозиционного плана Музея инженерного дела (подбор фотоматериалов, документов, экспонатов и т.п., план размещения их в каждом разделе экспозиции)</w:t>
            </w:r>
            <w:r w:rsidR="004711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71157" w:rsidRDefault="00471157" w:rsidP="00850050">
            <w:pPr>
              <w:pStyle w:val="a4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Оборудование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фондохранилища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Музея инженерного дела, систематизация и оцифровка фондовых предметов.</w:t>
            </w:r>
          </w:p>
          <w:p w:rsidR="00471157" w:rsidRDefault="00471157" w:rsidP="00850050">
            <w:pPr>
              <w:pStyle w:val="a4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Создание выставочного зала Музея инженерного дела.</w:t>
            </w:r>
          </w:p>
          <w:p w:rsidR="00471157" w:rsidRDefault="00471157" w:rsidP="00850050">
            <w:pPr>
              <w:pStyle w:val="a4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10.Организация выставки</w:t>
            </w:r>
            <w:r w:rsidR="009129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посвященной истории ВГТУ.</w:t>
            </w:r>
          </w:p>
          <w:p w:rsidR="00EA7D79" w:rsidRPr="00B20E54" w:rsidRDefault="00471157" w:rsidP="00850050">
            <w:pPr>
              <w:pStyle w:val="a4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20E54">
              <w:rPr>
                <w:rFonts w:ascii="Times New Roman" w:hAnsi="Times New Roman" w:cs="Times New Roman"/>
                <w:sz w:val="24"/>
                <w:szCs w:val="24"/>
              </w:rPr>
              <w:t>. Разработка концепции Единого культурно-информационного музейного центра.</w:t>
            </w:r>
          </w:p>
          <w:p w:rsidR="00850050" w:rsidRPr="00850050" w:rsidRDefault="00471157" w:rsidP="005F7E7F">
            <w:pPr>
              <w:pStyle w:val="a4"/>
              <w:ind w:left="426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  <w:r w:rsidR="00EA7D79" w:rsidRPr="00850050">
              <w:rPr>
                <w:rFonts w:ascii="Times New Roman" w:hAnsi="Times New Roman" w:cs="Times New Roman"/>
                <w:sz w:val="24"/>
              </w:rPr>
              <w:t xml:space="preserve">. </w:t>
            </w:r>
            <w:r w:rsidR="00B20E54">
              <w:rPr>
                <w:rFonts w:ascii="Times New Roman" w:hAnsi="Times New Roman" w:cs="Times New Roman"/>
                <w:sz w:val="24"/>
              </w:rPr>
              <w:t>Создание Е</w:t>
            </w:r>
            <w:r w:rsidR="00EA7D79" w:rsidRPr="00850050">
              <w:rPr>
                <w:rFonts w:ascii="Times New Roman" w:hAnsi="Times New Roman" w:cs="Times New Roman"/>
                <w:sz w:val="24"/>
              </w:rPr>
              <w:t xml:space="preserve">диного </w:t>
            </w:r>
            <w:r w:rsidR="00B20E54">
              <w:rPr>
                <w:rFonts w:ascii="Times New Roman" w:hAnsi="Times New Roman" w:cs="Times New Roman"/>
                <w:sz w:val="24"/>
              </w:rPr>
              <w:t xml:space="preserve">культурно-информационного </w:t>
            </w:r>
            <w:r w:rsidR="00EA7D79" w:rsidRPr="00850050">
              <w:rPr>
                <w:rFonts w:ascii="Times New Roman" w:hAnsi="Times New Roman" w:cs="Times New Roman"/>
                <w:sz w:val="24"/>
              </w:rPr>
              <w:t>музейного центра</w:t>
            </w:r>
            <w:r w:rsidR="005F7E7F">
              <w:rPr>
                <w:rFonts w:ascii="Times New Roman" w:hAnsi="Times New Roman" w:cs="Times New Roman"/>
                <w:sz w:val="24"/>
              </w:rPr>
              <w:t>.</w:t>
            </w:r>
            <w:r w:rsidR="00EA7D79" w:rsidRPr="00850050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2F70E1" w:rsidRPr="002F70E1" w:rsidTr="002F70E1">
        <w:tc>
          <w:tcPr>
            <w:tcW w:w="9571" w:type="dxa"/>
          </w:tcPr>
          <w:p w:rsidR="002F70E1" w:rsidRDefault="002F70E1" w:rsidP="002F70E1">
            <w:pPr>
              <w:pStyle w:val="a4"/>
              <w:numPr>
                <w:ilvl w:val="0"/>
                <w:numId w:val="1"/>
              </w:numPr>
              <w:ind w:left="426" w:hanging="284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Ключевые участники проекта:</w:t>
            </w:r>
          </w:p>
          <w:p w:rsidR="002F70E1" w:rsidRDefault="002F70E1" w:rsidP="00840F36">
            <w:pPr>
              <w:pStyle w:val="a4"/>
              <w:ind w:left="426"/>
              <w:jc w:val="both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2F70E1">
              <w:rPr>
                <w:rFonts w:ascii="Times New Roman" w:hAnsi="Times New Roman" w:cs="Times New Roman"/>
                <w:b/>
                <w:i/>
                <w:sz w:val="24"/>
              </w:rPr>
              <w:t>4.1.</w:t>
            </w:r>
            <w:r w:rsidR="0059213F">
              <w:rPr>
                <w:rFonts w:ascii="Times New Roman" w:hAnsi="Times New Roman" w:cs="Times New Roman"/>
                <w:b/>
                <w:i/>
                <w:sz w:val="24"/>
              </w:rPr>
              <w:t xml:space="preserve"> Руководитель проекта</w:t>
            </w:r>
            <w:r w:rsidR="00FD6ACA">
              <w:rPr>
                <w:rFonts w:ascii="Times New Roman" w:hAnsi="Times New Roman" w:cs="Times New Roman"/>
                <w:b/>
                <w:i/>
                <w:sz w:val="24"/>
              </w:rPr>
              <w:t xml:space="preserve">: </w:t>
            </w:r>
          </w:p>
          <w:p w:rsidR="005836A0" w:rsidRDefault="00FD6ACA" w:rsidP="00FD6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ACA">
              <w:rPr>
                <w:rFonts w:ascii="Times New Roman" w:hAnsi="Times New Roman" w:cs="Times New Roman"/>
                <w:sz w:val="24"/>
                <w:szCs w:val="24"/>
              </w:rPr>
              <w:t xml:space="preserve">Медведева Мария Васильевна. Директор Музея инженерного дела. Стаж работы в музейной сфере: 7 лет. Стаж руководящей работы: 10 лет. </w:t>
            </w:r>
          </w:p>
          <w:p w:rsidR="005836A0" w:rsidRDefault="00FD6ACA" w:rsidP="00FD6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ACA">
              <w:rPr>
                <w:rFonts w:ascii="Times New Roman" w:hAnsi="Times New Roman" w:cs="Times New Roman"/>
                <w:sz w:val="24"/>
                <w:szCs w:val="24"/>
              </w:rPr>
              <w:t>Основное образование: высшее историческое (2006, ВГУ); дополнительное образование: проектная деятельность в информационной образовательной среде (2009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91293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D6ACA">
              <w:rPr>
                <w:rFonts w:ascii="Times New Roman" w:hAnsi="Times New Roman" w:cs="Times New Roman"/>
                <w:sz w:val="24"/>
                <w:szCs w:val="24"/>
              </w:rPr>
              <w:t>, муниципальное управление в области внутреннего и въездного туризма (2011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FD6ACA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="005836A0" w:rsidRPr="00FD6A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36A0" w:rsidRDefault="005836A0" w:rsidP="00FD6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ACA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Международного проектно-аналитического семинара «Музей в системе </w:t>
            </w:r>
            <w:r w:rsidRPr="00FD6A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регионального туризма» (АНОК «Музей будущего»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D6ACA">
              <w:rPr>
                <w:rFonts w:ascii="Times New Roman" w:hAnsi="Times New Roman" w:cs="Times New Roman"/>
                <w:sz w:val="24"/>
                <w:szCs w:val="24"/>
              </w:rPr>
              <w:t xml:space="preserve"> 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FD6ACA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CD54C2" w:rsidRDefault="00FD6ACA" w:rsidP="00FD6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A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54C2">
              <w:rPr>
                <w:rFonts w:ascii="Times New Roman" w:hAnsi="Times New Roman" w:cs="Times New Roman"/>
                <w:sz w:val="24"/>
                <w:szCs w:val="24"/>
              </w:rPr>
              <w:t>Автор около 30 публикаций,</w:t>
            </w:r>
            <w:r w:rsidRPr="00FD6A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54C2">
              <w:rPr>
                <w:rFonts w:ascii="Times New Roman" w:hAnsi="Times New Roman" w:cs="Times New Roman"/>
                <w:sz w:val="24"/>
                <w:szCs w:val="24"/>
              </w:rPr>
              <w:t xml:space="preserve">а также книг  "Путеводитель по </w:t>
            </w:r>
            <w:proofErr w:type="spellStart"/>
            <w:r w:rsidR="00CD54C2">
              <w:rPr>
                <w:rFonts w:ascii="Times New Roman" w:hAnsi="Times New Roman" w:cs="Times New Roman"/>
                <w:sz w:val="24"/>
                <w:szCs w:val="24"/>
              </w:rPr>
              <w:t>Лискинскому</w:t>
            </w:r>
            <w:proofErr w:type="spellEnd"/>
            <w:r w:rsidR="00CD5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D54C2">
              <w:rPr>
                <w:rFonts w:ascii="Times New Roman" w:hAnsi="Times New Roman" w:cs="Times New Roman"/>
                <w:sz w:val="24"/>
                <w:szCs w:val="24"/>
              </w:rPr>
              <w:t>исторко-краеведческому</w:t>
            </w:r>
            <w:proofErr w:type="spellEnd"/>
            <w:r w:rsidR="00CD54C2">
              <w:rPr>
                <w:rFonts w:ascii="Times New Roman" w:hAnsi="Times New Roman" w:cs="Times New Roman"/>
                <w:sz w:val="24"/>
                <w:szCs w:val="24"/>
              </w:rPr>
              <w:t xml:space="preserve"> музею" (2013 г.), "Книга памяти. </w:t>
            </w:r>
            <w:proofErr w:type="spellStart"/>
            <w:r w:rsidR="00CD54C2">
              <w:rPr>
                <w:rFonts w:ascii="Times New Roman" w:hAnsi="Times New Roman" w:cs="Times New Roman"/>
                <w:sz w:val="24"/>
                <w:szCs w:val="24"/>
              </w:rPr>
              <w:t>Лискинцы</w:t>
            </w:r>
            <w:proofErr w:type="spellEnd"/>
            <w:r w:rsidR="00CD54C2">
              <w:rPr>
                <w:rFonts w:ascii="Times New Roman" w:hAnsi="Times New Roman" w:cs="Times New Roman"/>
                <w:sz w:val="24"/>
                <w:szCs w:val="24"/>
              </w:rPr>
              <w:t xml:space="preserve"> - участники</w:t>
            </w:r>
            <w:proofErr w:type="gramStart"/>
            <w:r w:rsidR="00CD54C2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="00CD54C2">
              <w:rPr>
                <w:rFonts w:ascii="Times New Roman" w:hAnsi="Times New Roman" w:cs="Times New Roman"/>
                <w:sz w:val="24"/>
                <w:szCs w:val="24"/>
              </w:rPr>
              <w:t>ервой мировой войны" (2016 г.), "Прогулка с краеведом" (2016 г.).</w:t>
            </w:r>
          </w:p>
          <w:p w:rsidR="005836A0" w:rsidRDefault="00FD6ACA" w:rsidP="00FD6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ACA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 «Сохранение достижений Воронежского изобразительного искусства второй половины 20- начала 21 вв.» (Картинная галерея им. В.П. Криворучко)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D6ACA">
              <w:rPr>
                <w:rFonts w:ascii="Times New Roman" w:hAnsi="Times New Roman" w:cs="Times New Roman"/>
                <w:sz w:val="24"/>
                <w:szCs w:val="24"/>
              </w:rPr>
              <w:t xml:space="preserve"> 2011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D6A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D6ACA">
              <w:rPr>
                <w:rFonts w:ascii="Times New Roman" w:hAnsi="Times New Roman" w:cs="Times New Roman"/>
                <w:sz w:val="24"/>
                <w:szCs w:val="24"/>
              </w:rPr>
              <w:t>рант Правительства Воронежской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(победитель, проект реализован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Лискинском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историко-краеведческом музее</w:t>
            </w:r>
            <w:r w:rsidR="005836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36A0" w:rsidRDefault="00FD6ACA" w:rsidP="00FD6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FD6ACA">
              <w:rPr>
                <w:rFonts w:ascii="Times New Roman" w:hAnsi="Times New Roman" w:cs="Times New Roman"/>
                <w:sz w:val="24"/>
                <w:szCs w:val="24"/>
              </w:rPr>
              <w:t>азработчик проектов "</w:t>
            </w:r>
            <w:proofErr w:type="spellStart"/>
            <w:r w:rsidRPr="00FD6ACA">
              <w:rPr>
                <w:rFonts w:ascii="Times New Roman" w:hAnsi="Times New Roman" w:cs="Times New Roman"/>
                <w:sz w:val="24"/>
                <w:szCs w:val="24"/>
              </w:rPr>
              <w:t>Лискинское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6ACA">
              <w:rPr>
                <w:rFonts w:ascii="Times New Roman" w:hAnsi="Times New Roman" w:cs="Times New Roman"/>
                <w:sz w:val="24"/>
                <w:szCs w:val="24"/>
              </w:rPr>
              <w:t>семицветие</w:t>
            </w:r>
            <w:proofErr w:type="spellEnd"/>
            <w:r w:rsidRPr="00FD6AC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3957E0">
              <w:rPr>
                <w:rFonts w:ascii="Times New Roman" w:hAnsi="Times New Roman" w:cs="Times New Roman"/>
                <w:sz w:val="24"/>
                <w:szCs w:val="24"/>
              </w:rPr>
              <w:t xml:space="preserve"> (2015 г., реализован)</w:t>
            </w:r>
            <w:r w:rsidR="005836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D6A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36A0" w:rsidRDefault="00FD6ACA" w:rsidP="00FD6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ACA">
              <w:rPr>
                <w:rFonts w:ascii="Times New Roman" w:hAnsi="Times New Roman" w:cs="Times New Roman"/>
                <w:sz w:val="24"/>
                <w:szCs w:val="24"/>
              </w:rPr>
              <w:t>"Лиски на ладонях"</w:t>
            </w:r>
            <w:r w:rsidR="003957E0">
              <w:rPr>
                <w:rFonts w:ascii="Times New Roman" w:hAnsi="Times New Roman" w:cs="Times New Roman"/>
                <w:sz w:val="24"/>
                <w:szCs w:val="24"/>
              </w:rPr>
              <w:t xml:space="preserve"> (2015 г.)</w:t>
            </w:r>
            <w:r w:rsidR="005836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36A0" w:rsidRDefault="00FD6ACA" w:rsidP="00FD6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ACA">
              <w:rPr>
                <w:rFonts w:ascii="Times New Roman" w:hAnsi="Times New Roman" w:cs="Times New Roman"/>
                <w:sz w:val="24"/>
                <w:szCs w:val="24"/>
              </w:rPr>
              <w:t xml:space="preserve"> "Музей поселка Давыдовка"</w:t>
            </w:r>
            <w:r w:rsidR="003957E0">
              <w:rPr>
                <w:rFonts w:ascii="Times New Roman" w:hAnsi="Times New Roman" w:cs="Times New Roman"/>
                <w:sz w:val="24"/>
                <w:szCs w:val="24"/>
              </w:rPr>
              <w:t xml:space="preserve"> (2015 г.)</w:t>
            </w:r>
            <w:r w:rsidR="005836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36A0" w:rsidRDefault="003957E0" w:rsidP="00FD6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"Тропинки Веневитиновых" (2016 г.)</w:t>
            </w:r>
            <w:r w:rsidR="005836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36A0" w:rsidRDefault="003957E0" w:rsidP="00FD6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"Юношеские краеведческие чтения"(2016 г.)</w:t>
            </w:r>
            <w:r w:rsidR="005836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36A0" w:rsidRDefault="003957E0" w:rsidP="00FD6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"Страна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Веневия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 (2016 г., реализован</w:t>
            </w:r>
            <w:r w:rsidR="005836A0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5836A0" w:rsidRDefault="003957E0" w:rsidP="00FD6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"Петровские грамоты" (2</w:t>
            </w:r>
            <w:r w:rsidR="005836A0">
              <w:rPr>
                <w:rFonts w:ascii="Times New Roman" w:hAnsi="Times New Roman" w:cs="Times New Roman"/>
                <w:sz w:val="24"/>
                <w:szCs w:val="24"/>
              </w:rPr>
              <w:t>016 г.).</w:t>
            </w:r>
          </w:p>
          <w:p w:rsidR="005836A0" w:rsidRDefault="005836A0" w:rsidP="00FD6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57E0">
              <w:rPr>
                <w:rFonts w:ascii="Times New Roman" w:hAnsi="Times New Roman" w:cs="Times New Roman"/>
                <w:sz w:val="24"/>
                <w:szCs w:val="24"/>
              </w:rPr>
              <w:t>Выставочный проект "Выдающиеся люди России. Михаил Веневитинов" (2016 г., реализован)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36A0" w:rsidRDefault="003957E0" w:rsidP="00FD6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36A0">
              <w:rPr>
                <w:rFonts w:ascii="Times New Roman" w:hAnsi="Times New Roman" w:cs="Times New Roman"/>
                <w:sz w:val="24"/>
                <w:szCs w:val="24"/>
              </w:rPr>
              <w:t>"Школа экскурсоводов" (2016 г.).</w:t>
            </w:r>
          </w:p>
          <w:p w:rsidR="005836A0" w:rsidRDefault="003957E0" w:rsidP="00FD6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"Краеведческие чтения имени М.А. Вене</w:t>
            </w:r>
            <w:r w:rsidR="005836A0">
              <w:rPr>
                <w:rFonts w:ascii="Times New Roman" w:hAnsi="Times New Roman" w:cs="Times New Roman"/>
                <w:sz w:val="24"/>
                <w:szCs w:val="24"/>
              </w:rPr>
              <w:t>витинова" (2016 г., реализован).</w:t>
            </w:r>
          </w:p>
          <w:p w:rsidR="005836A0" w:rsidRDefault="003957E0" w:rsidP="00FD6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Выставочный проект</w:t>
            </w:r>
            <w:r w:rsidR="00FD6ACA" w:rsidRPr="00FD6A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"Чтения Бориса Годунова в доме Веневитиновых</w:t>
            </w:r>
            <w:r w:rsidR="001D234C">
              <w:rPr>
                <w:rFonts w:ascii="Times New Roman" w:hAnsi="Times New Roman" w:cs="Times New Roman"/>
                <w:sz w:val="24"/>
                <w:szCs w:val="24"/>
              </w:rPr>
              <w:t xml:space="preserve">" (2017 г.). </w:t>
            </w:r>
          </w:p>
          <w:p w:rsidR="005836A0" w:rsidRDefault="00FD6ACA" w:rsidP="00FD6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ACA">
              <w:rPr>
                <w:rFonts w:ascii="Times New Roman" w:hAnsi="Times New Roman" w:cs="Times New Roman"/>
                <w:sz w:val="24"/>
                <w:szCs w:val="24"/>
              </w:rPr>
              <w:t xml:space="preserve">Лауреат районного конкурса деятелей культуры "Лиски - браво!" в номинации  "Спасенное уходящее" (2014 г.). </w:t>
            </w:r>
          </w:p>
          <w:p w:rsidR="00FD6ACA" w:rsidRPr="00FD6ACA" w:rsidRDefault="00FD6ACA" w:rsidP="00FD6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ACA">
              <w:rPr>
                <w:rFonts w:ascii="Times New Roman" w:hAnsi="Times New Roman" w:cs="Times New Roman"/>
                <w:sz w:val="24"/>
                <w:szCs w:val="24"/>
              </w:rPr>
              <w:t>Организатор фольклорного фестиваля "</w:t>
            </w:r>
            <w:proofErr w:type="spellStart"/>
            <w:r w:rsidRPr="00FD6ACA">
              <w:rPr>
                <w:rFonts w:ascii="Times New Roman" w:hAnsi="Times New Roman" w:cs="Times New Roman"/>
                <w:sz w:val="24"/>
                <w:szCs w:val="24"/>
              </w:rPr>
              <w:t>Лискинский</w:t>
            </w:r>
            <w:proofErr w:type="spellEnd"/>
            <w:r w:rsidRPr="00FD6ACA">
              <w:rPr>
                <w:rFonts w:ascii="Times New Roman" w:hAnsi="Times New Roman" w:cs="Times New Roman"/>
                <w:sz w:val="24"/>
                <w:szCs w:val="24"/>
              </w:rPr>
              <w:t xml:space="preserve"> ларец" (с 2013 г.).</w:t>
            </w:r>
          </w:p>
          <w:p w:rsidR="00FD6ACA" w:rsidRPr="002F70E1" w:rsidRDefault="00FD6ACA" w:rsidP="00840F36">
            <w:pPr>
              <w:pStyle w:val="a4"/>
              <w:ind w:left="426"/>
              <w:jc w:val="both"/>
              <w:rPr>
                <w:rFonts w:ascii="Times New Roman" w:hAnsi="Times New Roman" w:cs="Times New Roman"/>
                <w:b/>
                <w:i/>
                <w:sz w:val="24"/>
              </w:rPr>
            </w:pPr>
          </w:p>
          <w:p w:rsidR="002F70E1" w:rsidRDefault="002F70E1" w:rsidP="00840F36">
            <w:pPr>
              <w:pStyle w:val="a4"/>
              <w:ind w:left="426"/>
              <w:jc w:val="both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2F70E1">
              <w:rPr>
                <w:rFonts w:ascii="Times New Roman" w:hAnsi="Times New Roman" w:cs="Times New Roman"/>
                <w:b/>
                <w:i/>
                <w:sz w:val="24"/>
              </w:rPr>
              <w:t>4.2.</w:t>
            </w:r>
            <w:r w:rsidR="0059213F">
              <w:rPr>
                <w:rFonts w:ascii="Times New Roman" w:hAnsi="Times New Roman" w:cs="Times New Roman"/>
                <w:b/>
                <w:i/>
                <w:sz w:val="24"/>
              </w:rPr>
              <w:t xml:space="preserve"> Структурные подразделения университета – участники проекта</w:t>
            </w:r>
            <w:r w:rsidR="003B2A20">
              <w:rPr>
                <w:rFonts w:ascii="Times New Roman" w:hAnsi="Times New Roman" w:cs="Times New Roman"/>
                <w:b/>
                <w:i/>
                <w:sz w:val="24"/>
              </w:rPr>
              <w:t>:</w:t>
            </w:r>
          </w:p>
          <w:p w:rsidR="003B2A20" w:rsidRDefault="003B2A20" w:rsidP="00840F36">
            <w:pPr>
              <w:pStyle w:val="a4"/>
              <w:ind w:left="426"/>
              <w:jc w:val="both"/>
              <w:rPr>
                <w:rFonts w:ascii="Times New Roman" w:hAnsi="Times New Roman" w:cs="Times New Roman"/>
                <w:sz w:val="24"/>
              </w:rPr>
            </w:pPr>
            <w:r w:rsidRPr="003B2A20">
              <w:rPr>
                <w:rFonts w:ascii="Times New Roman" w:hAnsi="Times New Roman" w:cs="Times New Roman"/>
                <w:sz w:val="24"/>
              </w:rPr>
              <w:t>* Кафедра философии, социологии, истории</w:t>
            </w:r>
            <w:r>
              <w:rPr>
                <w:rFonts w:ascii="Times New Roman" w:hAnsi="Times New Roman" w:cs="Times New Roman"/>
                <w:sz w:val="24"/>
              </w:rPr>
              <w:t xml:space="preserve"> (</w:t>
            </w:r>
            <w:r w:rsidR="006C2C3D">
              <w:rPr>
                <w:rFonts w:ascii="Times New Roman" w:hAnsi="Times New Roman" w:cs="Times New Roman"/>
                <w:sz w:val="24"/>
              </w:rPr>
              <w:t xml:space="preserve">участие в разработки концепций, составление текстов экскурсий, участие в работе культурно-образовательного отдела и лаборатории </w:t>
            </w:r>
            <w:r w:rsidR="006C2C3D" w:rsidRPr="00850050">
              <w:rPr>
                <w:rFonts w:ascii="Times New Roman" w:hAnsi="Times New Roman" w:cs="Times New Roman"/>
                <w:sz w:val="24"/>
              </w:rPr>
              <w:t>музееведения и  музейно-технического проектирования</w:t>
            </w:r>
            <w:r w:rsidR="006C2C3D">
              <w:rPr>
                <w:rFonts w:ascii="Times New Roman" w:hAnsi="Times New Roman" w:cs="Times New Roman"/>
                <w:sz w:val="24"/>
              </w:rPr>
              <w:t>, подгото</w:t>
            </w:r>
            <w:r w:rsidR="00912938">
              <w:rPr>
                <w:rFonts w:ascii="Times New Roman" w:hAnsi="Times New Roman" w:cs="Times New Roman"/>
                <w:sz w:val="24"/>
              </w:rPr>
              <w:t>в</w:t>
            </w:r>
            <w:r w:rsidR="006C2C3D">
              <w:rPr>
                <w:rFonts w:ascii="Times New Roman" w:hAnsi="Times New Roman" w:cs="Times New Roman"/>
                <w:sz w:val="24"/>
              </w:rPr>
              <w:t xml:space="preserve">ка </w:t>
            </w:r>
            <w:proofErr w:type="spellStart"/>
            <w:r w:rsidR="006C2C3D">
              <w:rPr>
                <w:rFonts w:ascii="Times New Roman" w:hAnsi="Times New Roman" w:cs="Times New Roman"/>
                <w:sz w:val="24"/>
              </w:rPr>
              <w:t>грантовых</w:t>
            </w:r>
            <w:proofErr w:type="spellEnd"/>
            <w:r w:rsidR="006C2C3D">
              <w:rPr>
                <w:rFonts w:ascii="Times New Roman" w:hAnsi="Times New Roman" w:cs="Times New Roman"/>
                <w:sz w:val="24"/>
              </w:rPr>
              <w:t xml:space="preserve"> заявок).</w:t>
            </w:r>
          </w:p>
          <w:p w:rsidR="006C2C3D" w:rsidRDefault="006C2C3D" w:rsidP="00840F36">
            <w:pPr>
              <w:pStyle w:val="a4"/>
              <w:ind w:left="42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 Управление стратегического развития (участие во всех этапах реализации проекта)</w:t>
            </w:r>
          </w:p>
          <w:p w:rsidR="003B2A20" w:rsidRPr="003B2A20" w:rsidRDefault="003B2A20" w:rsidP="00840F36">
            <w:pPr>
              <w:pStyle w:val="a4"/>
              <w:ind w:left="426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2F70E1" w:rsidRDefault="002F70E1" w:rsidP="00840F36">
            <w:pPr>
              <w:pStyle w:val="a4"/>
              <w:ind w:left="426"/>
              <w:jc w:val="both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2F70E1">
              <w:rPr>
                <w:rFonts w:ascii="Times New Roman" w:hAnsi="Times New Roman" w:cs="Times New Roman"/>
                <w:b/>
                <w:i/>
                <w:sz w:val="24"/>
              </w:rPr>
              <w:t>4.3.</w:t>
            </w:r>
            <w:r w:rsidR="0059213F">
              <w:rPr>
                <w:rFonts w:ascii="Times New Roman" w:hAnsi="Times New Roman" w:cs="Times New Roman"/>
                <w:b/>
                <w:i/>
                <w:sz w:val="24"/>
              </w:rPr>
              <w:t xml:space="preserve"> Внешние участники проекта</w:t>
            </w:r>
            <w:r w:rsidR="006C2C3D">
              <w:rPr>
                <w:rFonts w:ascii="Times New Roman" w:hAnsi="Times New Roman" w:cs="Times New Roman"/>
                <w:b/>
                <w:i/>
                <w:sz w:val="24"/>
              </w:rPr>
              <w:t xml:space="preserve"> (партнеры проекта):</w:t>
            </w:r>
          </w:p>
          <w:p w:rsidR="006C2C3D" w:rsidRDefault="006C2C3D" w:rsidP="006C2C3D">
            <w:pPr>
              <w:pStyle w:val="a4"/>
              <w:ind w:left="426"/>
              <w:jc w:val="both"/>
              <w:rPr>
                <w:rFonts w:ascii="Times New Roman" w:hAnsi="Times New Roman" w:cs="Times New Roman"/>
                <w:sz w:val="24"/>
              </w:rPr>
            </w:pPr>
            <w:r w:rsidRPr="006C2C3D">
              <w:rPr>
                <w:rFonts w:ascii="Times New Roman" w:hAnsi="Times New Roman" w:cs="Times New Roman"/>
                <w:sz w:val="24"/>
              </w:rPr>
              <w:t>*</w:t>
            </w:r>
            <w:r>
              <w:rPr>
                <w:rFonts w:ascii="Times New Roman" w:hAnsi="Times New Roman" w:cs="Times New Roman"/>
                <w:sz w:val="24"/>
              </w:rPr>
              <w:t xml:space="preserve">ГБУ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"Областной ц</w:t>
            </w:r>
            <w:r w:rsidRPr="006C2C3D">
              <w:rPr>
                <w:rFonts w:ascii="Times New Roman" w:hAnsi="Times New Roman" w:cs="Times New Roman"/>
                <w:sz w:val="24"/>
              </w:rPr>
              <w:t xml:space="preserve">ентр </w:t>
            </w:r>
            <w:r>
              <w:rPr>
                <w:rFonts w:ascii="Times New Roman" w:hAnsi="Times New Roman" w:cs="Times New Roman"/>
                <w:sz w:val="24"/>
              </w:rPr>
              <w:t xml:space="preserve">развития </w:t>
            </w:r>
            <w:r w:rsidRPr="006C2C3D">
              <w:rPr>
                <w:rFonts w:ascii="Times New Roman" w:hAnsi="Times New Roman" w:cs="Times New Roman"/>
                <w:sz w:val="24"/>
              </w:rPr>
              <w:t>дополнительного образования и гражданско-патриотического воспитания</w:t>
            </w:r>
            <w:r>
              <w:rPr>
                <w:rFonts w:ascii="Times New Roman" w:hAnsi="Times New Roman" w:cs="Times New Roman"/>
                <w:sz w:val="24"/>
              </w:rPr>
              <w:t xml:space="preserve"> детей и молодежи"</w:t>
            </w:r>
          </w:p>
          <w:p w:rsidR="00505AAA" w:rsidRDefault="00505AAA" w:rsidP="006C2C3D">
            <w:pPr>
              <w:pStyle w:val="a4"/>
              <w:ind w:left="42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Роль в реализации проекта:</w:t>
            </w:r>
          </w:p>
          <w:p w:rsidR="00505AAA" w:rsidRPr="00EA7D79" w:rsidRDefault="00505AAA" w:rsidP="00505AAA">
            <w:pPr>
              <w:pStyle w:val="a4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EA7D79">
              <w:rPr>
                <w:rFonts w:ascii="Times New Roman" w:hAnsi="Times New Roman" w:cs="Times New Roman"/>
                <w:sz w:val="24"/>
                <w:szCs w:val="24"/>
              </w:rPr>
              <w:t>Паспортизация Музея инженерного дела</w:t>
            </w:r>
          </w:p>
          <w:p w:rsidR="00505AAA" w:rsidRDefault="00505AAA" w:rsidP="00505AAA">
            <w:pPr>
              <w:pStyle w:val="a4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A7D79">
              <w:rPr>
                <w:rFonts w:ascii="Times New Roman" w:hAnsi="Times New Roman" w:cs="Times New Roman"/>
                <w:sz w:val="24"/>
                <w:szCs w:val="24"/>
              </w:rPr>
              <w:t>Создание  и организация работы общественного совета Музея инженерного дела (положение, план заседаний и т.п.)</w:t>
            </w:r>
          </w:p>
          <w:p w:rsidR="00505AAA" w:rsidRPr="00B20E54" w:rsidRDefault="00505AAA" w:rsidP="00505AAA">
            <w:pPr>
              <w:pStyle w:val="a4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Разработка концепции Единого культурно-информационного музейного центра.</w:t>
            </w:r>
          </w:p>
          <w:p w:rsidR="005F7E7F" w:rsidRPr="005F7E7F" w:rsidRDefault="00505AAA" w:rsidP="005F7E7F">
            <w:pPr>
              <w:pStyle w:val="a4"/>
              <w:ind w:left="42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850050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Создание Е</w:t>
            </w:r>
            <w:r w:rsidRPr="00850050">
              <w:rPr>
                <w:rFonts w:ascii="Times New Roman" w:hAnsi="Times New Roman" w:cs="Times New Roman"/>
                <w:sz w:val="24"/>
              </w:rPr>
              <w:t xml:space="preserve">диного </w:t>
            </w:r>
            <w:r>
              <w:rPr>
                <w:rFonts w:ascii="Times New Roman" w:hAnsi="Times New Roman" w:cs="Times New Roman"/>
                <w:sz w:val="24"/>
              </w:rPr>
              <w:t xml:space="preserve">культурно-информационного </w:t>
            </w:r>
            <w:r w:rsidRPr="00850050">
              <w:rPr>
                <w:rFonts w:ascii="Times New Roman" w:hAnsi="Times New Roman" w:cs="Times New Roman"/>
                <w:sz w:val="24"/>
              </w:rPr>
              <w:t>музейного центра</w:t>
            </w:r>
            <w:r w:rsidR="005F7E7F">
              <w:rPr>
                <w:rFonts w:ascii="Times New Roman" w:hAnsi="Times New Roman" w:cs="Times New Roman"/>
                <w:sz w:val="24"/>
              </w:rPr>
              <w:t>.</w:t>
            </w:r>
            <w:r w:rsidRPr="00850050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E52412" w:rsidRDefault="00E52412" w:rsidP="00505AAA">
            <w:pPr>
              <w:pStyle w:val="a4"/>
              <w:ind w:left="42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Организация семинаров для музейных работников Воронежской области.</w:t>
            </w:r>
          </w:p>
          <w:p w:rsidR="00E52412" w:rsidRPr="00EA7D79" w:rsidRDefault="00E52412" w:rsidP="00505AAA">
            <w:pPr>
              <w:pStyle w:val="a4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Организация курсов повышения квалификации  для музейных работников.</w:t>
            </w:r>
          </w:p>
          <w:p w:rsidR="00505AAA" w:rsidRDefault="00505AAA" w:rsidP="006C2C3D">
            <w:pPr>
              <w:pStyle w:val="a4"/>
              <w:ind w:left="426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6C2C3D" w:rsidRDefault="006C2C3D" w:rsidP="006C2C3D">
            <w:pPr>
              <w:pStyle w:val="a4"/>
              <w:ind w:left="42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*МКУК "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Лискинский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историко-краеведческий музей"</w:t>
            </w:r>
          </w:p>
          <w:p w:rsidR="00505AAA" w:rsidRDefault="00505AAA" w:rsidP="00505AAA">
            <w:pPr>
              <w:pStyle w:val="a4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EA7D79">
              <w:rPr>
                <w:rFonts w:ascii="Times New Roman" w:hAnsi="Times New Roman" w:cs="Times New Roman"/>
                <w:sz w:val="24"/>
                <w:szCs w:val="24"/>
              </w:rPr>
              <w:t>Создание  и организация работы общественного совета Музея инженерного дела (положение, план заседаний и т.п.)</w:t>
            </w:r>
          </w:p>
          <w:p w:rsidR="00505AAA" w:rsidRPr="00B20E54" w:rsidRDefault="00505AAA" w:rsidP="00505AAA">
            <w:pPr>
              <w:pStyle w:val="a4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концепции Единого культурно-информационного музейного центра.</w:t>
            </w:r>
          </w:p>
          <w:p w:rsidR="00505AAA" w:rsidRPr="00EA7D79" w:rsidRDefault="00505AAA" w:rsidP="00505AAA">
            <w:pPr>
              <w:pStyle w:val="a4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850050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Создание Е</w:t>
            </w:r>
            <w:r w:rsidRPr="00850050">
              <w:rPr>
                <w:rFonts w:ascii="Times New Roman" w:hAnsi="Times New Roman" w:cs="Times New Roman"/>
                <w:sz w:val="24"/>
              </w:rPr>
              <w:t xml:space="preserve">диного </w:t>
            </w:r>
            <w:r>
              <w:rPr>
                <w:rFonts w:ascii="Times New Roman" w:hAnsi="Times New Roman" w:cs="Times New Roman"/>
                <w:sz w:val="24"/>
              </w:rPr>
              <w:t xml:space="preserve">культурно-информационного </w:t>
            </w:r>
            <w:r w:rsidRPr="00850050">
              <w:rPr>
                <w:rFonts w:ascii="Times New Roman" w:hAnsi="Times New Roman" w:cs="Times New Roman"/>
                <w:sz w:val="24"/>
              </w:rPr>
              <w:t>музейного центра со следующими отделами</w:t>
            </w:r>
          </w:p>
          <w:p w:rsidR="00505AAA" w:rsidRPr="006C2C3D" w:rsidRDefault="00505AAA" w:rsidP="006C2C3D">
            <w:pPr>
              <w:pStyle w:val="a4"/>
              <w:ind w:left="426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F70E1" w:rsidRPr="002F70E1" w:rsidTr="002F70E1">
        <w:tc>
          <w:tcPr>
            <w:tcW w:w="9571" w:type="dxa"/>
          </w:tcPr>
          <w:p w:rsidR="002F70E1" w:rsidRDefault="002F70E1" w:rsidP="002F70E1">
            <w:pPr>
              <w:pStyle w:val="a4"/>
              <w:numPr>
                <w:ilvl w:val="0"/>
                <w:numId w:val="1"/>
              </w:numPr>
              <w:ind w:left="426" w:hanging="284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Результаты и эффекты проекта:</w:t>
            </w:r>
          </w:p>
          <w:p w:rsidR="002F70E1" w:rsidRDefault="002F70E1" w:rsidP="00840F36">
            <w:pPr>
              <w:pStyle w:val="a4"/>
              <w:ind w:left="426"/>
              <w:jc w:val="both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5</w:t>
            </w:r>
            <w:r w:rsidRPr="002F70E1">
              <w:rPr>
                <w:rFonts w:ascii="Times New Roman" w:hAnsi="Times New Roman" w:cs="Times New Roman"/>
                <w:b/>
                <w:i/>
                <w:sz w:val="24"/>
              </w:rPr>
              <w:t>.1.</w:t>
            </w:r>
            <w:r w:rsidR="0059213F">
              <w:rPr>
                <w:rFonts w:ascii="Times New Roman" w:hAnsi="Times New Roman" w:cs="Times New Roman"/>
                <w:b/>
                <w:i/>
                <w:sz w:val="24"/>
              </w:rPr>
              <w:t xml:space="preserve"> Ключевые результаты проекта к концу 2017 года</w:t>
            </w:r>
          </w:p>
          <w:p w:rsidR="00505AAA" w:rsidRDefault="00505AAA" w:rsidP="00505AAA">
            <w:pPr>
              <w:shd w:val="clear" w:color="auto" w:fill="FFFFFF"/>
              <w:spacing w:line="360" w:lineRule="auto"/>
              <w:ind w:firstLine="42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  <w:shd w:val="clear" w:color="auto" w:fill="FFFFFF"/>
              </w:rPr>
            </w:pPr>
          </w:p>
          <w:p w:rsidR="006B66F2" w:rsidRPr="009A79E7" w:rsidRDefault="006B66F2" w:rsidP="00B556CE">
            <w:pPr>
              <w:shd w:val="clear" w:color="auto" w:fill="FFFFFF"/>
              <w:ind w:firstLine="42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A79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* Паспортизация Музея инженерного дела.</w:t>
            </w:r>
          </w:p>
          <w:p w:rsidR="006B66F2" w:rsidRPr="009A79E7" w:rsidRDefault="006B66F2" w:rsidP="00B556CE">
            <w:pPr>
              <w:shd w:val="clear" w:color="auto" w:fill="FFFFFF"/>
              <w:ind w:firstLine="4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9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* </w:t>
            </w:r>
            <w:r w:rsidR="009129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</w:t>
            </w:r>
            <w:r w:rsidRPr="009A79E7">
              <w:rPr>
                <w:rFonts w:ascii="Times New Roman" w:hAnsi="Times New Roman" w:cs="Times New Roman"/>
                <w:sz w:val="24"/>
                <w:szCs w:val="24"/>
              </w:rPr>
              <w:t xml:space="preserve">частие в грантовом конкурсе «Меняющийся музей в </w:t>
            </w:r>
            <w:proofErr w:type="gramStart"/>
            <w:r w:rsidRPr="009A79E7">
              <w:rPr>
                <w:rFonts w:ascii="Times New Roman" w:hAnsi="Times New Roman" w:cs="Times New Roman"/>
                <w:sz w:val="24"/>
                <w:szCs w:val="24"/>
              </w:rPr>
              <w:t>меняющимся</w:t>
            </w:r>
            <w:proofErr w:type="gramEnd"/>
            <w:r w:rsidRPr="009A79E7">
              <w:rPr>
                <w:rFonts w:ascii="Times New Roman" w:hAnsi="Times New Roman" w:cs="Times New Roman"/>
                <w:sz w:val="24"/>
                <w:szCs w:val="24"/>
              </w:rPr>
              <w:t xml:space="preserve"> мире» фонда Потанина.</w:t>
            </w:r>
          </w:p>
          <w:p w:rsidR="006B66F2" w:rsidRPr="00912938" w:rsidRDefault="00912938" w:rsidP="00B556CE">
            <w:pPr>
              <w:shd w:val="clear" w:color="auto" w:fill="FFFFFF"/>
              <w:ind w:firstLine="4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 О</w:t>
            </w:r>
            <w:r w:rsidR="006B66F2" w:rsidRPr="009A79E7">
              <w:rPr>
                <w:rFonts w:ascii="Times New Roman" w:hAnsi="Times New Roman" w:cs="Times New Roman"/>
                <w:sz w:val="24"/>
                <w:szCs w:val="24"/>
              </w:rPr>
              <w:t>бщественного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совета Музея инженерного дела функционирует как организация внештатных сотрудников музея. Общественный совет функционирует за счет взаимовыгодного сотрудничества (самореализация,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реклама продукции и услуг, сотрудничество в сфере туризма и т.п.)</w:t>
            </w:r>
          </w:p>
          <w:p w:rsidR="006B66F2" w:rsidRPr="009A79E7" w:rsidRDefault="00912938" w:rsidP="00B556CE">
            <w:pPr>
              <w:shd w:val="clear" w:color="auto" w:fill="FFFFFF"/>
              <w:ind w:firstLine="4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Создан</w:t>
            </w:r>
            <w:proofErr w:type="gramEnd"/>
            <w:r w:rsidR="006B66F2" w:rsidRPr="009A79E7">
              <w:rPr>
                <w:rFonts w:ascii="Times New Roman" w:hAnsi="Times New Roman" w:cs="Times New Roman"/>
                <w:sz w:val="24"/>
                <w:szCs w:val="24"/>
              </w:rPr>
              <w:t xml:space="preserve"> проекта и тематико-экспозиционного плана новой экспозиции Музея инженерного дела.</w:t>
            </w:r>
          </w:p>
          <w:p w:rsidR="006B66F2" w:rsidRPr="009A79E7" w:rsidRDefault="006B66F2" w:rsidP="00B556CE">
            <w:pPr>
              <w:shd w:val="clear" w:color="auto" w:fill="FFFFFF"/>
              <w:ind w:firstLine="4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9E7">
              <w:rPr>
                <w:rFonts w:ascii="Times New Roman" w:hAnsi="Times New Roman" w:cs="Times New Roman"/>
                <w:sz w:val="24"/>
                <w:szCs w:val="24"/>
              </w:rPr>
              <w:t>* Ремонт и оснащение фондового хранилища.</w:t>
            </w:r>
          </w:p>
          <w:p w:rsidR="006B66F2" w:rsidRPr="009A79E7" w:rsidRDefault="00912938" w:rsidP="00B556CE">
            <w:pPr>
              <w:shd w:val="clear" w:color="auto" w:fill="FFFFFF"/>
              <w:ind w:firstLine="4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 Систематизированы документы и материалы</w:t>
            </w:r>
            <w:r w:rsidR="006B66F2" w:rsidRPr="009A79E7">
              <w:rPr>
                <w:rFonts w:ascii="Times New Roman" w:hAnsi="Times New Roman" w:cs="Times New Roman"/>
                <w:sz w:val="24"/>
                <w:szCs w:val="24"/>
              </w:rPr>
              <w:t xml:space="preserve">  научного фонда Музея инженерного дела.</w:t>
            </w:r>
          </w:p>
          <w:p w:rsidR="006B66F2" w:rsidRPr="009A79E7" w:rsidRDefault="00912938" w:rsidP="00B556CE">
            <w:pPr>
              <w:shd w:val="clear" w:color="auto" w:fill="FFFFFF"/>
              <w:ind w:firstLine="4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 Создана страница</w:t>
            </w:r>
            <w:r w:rsidR="006B66F2" w:rsidRPr="009A79E7">
              <w:rPr>
                <w:rFonts w:ascii="Times New Roman" w:hAnsi="Times New Roman" w:cs="Times New Roman"/>
                <w:sz w:val="24"/>
                <w:szCs w:val="24"/>
              </w:rPr>
              <w:t xml:space="preserve"> Музея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инженерного дела на сайте ВГТУ и в соцсетях.</w:t>
            </w:r>
          </w:p>
          <w:p w:rsidR="006B66F2" w:rsidRPr="009A79E7" w:rsidRDefault="001C6F92" w:rsidP="00B556CE">
            <w:pPr>
              <w:shd w:val="clear" w:color="auto" w:fill="FFFFFF"/>
              <w:ind w:firstLine="4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9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* </w:t>
            </w:r>
            <w:r w:rsidR="00C92DE2">
              <w:rPr>
                <w:rFonts w:ascii="Times New Roman" w:hAnsi="Times New Roman" w:cs="Times New Roman"/>
                <w:sz w:val="24"/>
                <w:szCs w:val="24"/>
              </w:rPr>
              <w:t>начата разработка</w:t>
            </w:r>
            <w:r w:rsidRPr="009A79E7">
              <w:rPr>
                <w:rFonts w:ascii="Times New Roman" w:hAnsi="Times New Roman" w:cs="Times New Roman"/>
                <w:sz w:val="24"/>
                <w:szCs w:val="24"/>
              </w:rPr>
              <w:t xml:space="preserve"> экскурсий (обзорная, тематические) по новой эк</w:t>
            </w:r>
            <w:r w:rsidR="00912938">
              <w:rPr>
                <w:rFonts w:ascii="Times New Roman" w:hAnsi="Times New Roman" w:cs="Times New Roman"/>
                <w:sz w:val="24"/>
                <w:szCs w:val="24"/>
              </w:rPr>
              <w:t>спозиции Музея инженерного дела, а также экскурсии по городу с включением в маршрут университетского музея.</w:t>
            </w:r>
          </w:p>
          <w:p w:rsidR="001C6F92" w:rsidRPr="009A79E7" w:rsidRDefault="001C6F92" w:rsidP="00B556CE">
            <w:pPr>
              <w:shd w:val="clear" w:color="auto" w:fill="FFFFFF"/>
              <w:ind w:firstLine="4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9E7">
              <w:rPr>
                <w:rFonts w:ascii="Times New Roman" w:hAnsi="Times New Roman" w:cs="Times New Roman"/>
                <w:sz w:val="24"/>
                <w:szCs w:val="24"/>
              </w:rPr>
              <w:t xml:space="preserve">* Разработка концепции </w:t>
            </w:r>
            <w:r w:rsidR="009A79E7">
              <w:rPr>
                <w:rFonts w:ascii="Times New Roman" w:hAnsi="Times New Roman" w:cs="Times New Roman"/>
                <w:sz w:val="24"/>
                <w:szCs w:val="24"/>
              </w:rPr>
              <w:t xml:space="preserve">Единого </w:t>
            </w:r>
            <w:r w:rsidRPr="009A79E7">
              <w:rPr>
                <w:rFonts w:ascii="Times New Roman" w:hAnsi="Times New Roman" w:cs="Times New Roman"/>
                <w:sz w:val="24"/>
                <w:szCs w:val="24"/>
              </w:rPr>
              <w:t>культурно-информационного музейного центра.</w:t>
            </w:r>
          </w:p>
          <w:p w:rsidR="00505AAA" w:rsidRPr="009A79E7" w:rsidRDefault="00912938" w:rsidP="00B556CE">
            <w:pPr>
              <w:shd w:val="clear" w:color="auto" w:fill="FFFFFF"/>
              <w:ind w:firstLine="42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 Подготовлены материалы</w:t>
            </w:r>
            <w:r w:rsidR="009A79E7" w:rsidRPr="009A79E7">
              <w:rPr>
                <w:rFonts w:ascii="Times New Roman" w:hAnsi="Times New Roman" w:cs="Times New Roman"/>
                <w:sz w:val="24"/>
                <w:szCs w:val="24"/>
              </w:rPr>
              <w:t xml:space="preserve"> для участия в городской выставке, пос</w:t>
            </w:r>
            <w:r w:rsidR="00E5241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A79E7" w:rsidRPr="009A79E7">
              <w:rPr>
                <w:rFonts w:ascii="Times New Roman" w:hAnsi="Times New Roman" w:cs="Times New Roman"/>
                <w:sz w:val="24"/>
                <w:szCs w:val="24"/>
              </w:rPr>
              <w:t>ященной 100-летию комсомола.</w:t>
            </w:r>
          </w:p>
          <w:p w:rsidR="00505AAA" w:rsidRDefault="00505AAA" w:rsidP="00840F36">
            <w:pPr>
              <w:pStyle w:val="a4"/>
              <w:ind w:left="426"/>
              <w:jc w:val="both"/>
              <w:rPr>
                <w:rFonts w:ascii="Times New Roman" w:hAnsi="Times New Roman" w:cs="Times New Roman"/>
                <w:b/>
                <w:i/>
                <w:sz w:val="24"/>
              </w:rPr>
            </w:pPr>
          </w:p>
          <w:p w:rsidR="00505AAA" w:rsidRPr="002F70E1" w:rsidRDefault="00505AAA" w:rsidP="00840F36">
            <w:pPr>
              <w:pStyle w:val="a4"/>
              <w:ind w:left="426"/>
              <w:jc w:val="both"/>
              <w:rPr>
                <w:rFonts w:ascii="Times New Roman" w:hAnsi="Times New Roman" w:cs="Times New Roman"/>
                <w:b/>
                <w:i/>
                <w:sz w:val="24"/>
              </w:rPr>
            </w:pPr>
          </w:p>
          <w:p w:rsidR="002F70E1" w:rsidRDefault="002F70E1" w:rsidP="00840F36">
            <w:pPr>
              <w:pStyle w:val="a4"/>
              <w:ind w:left="426"/>
              <w:jc w:val="both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5</w:t>
            </w:r>
            <w:r w:rsidRPr="002F70E1">
              <w:rPr>
                <w:rFonts w:ascii="Times New Roman" w:hAnsi="Times New Roman" w:cs="Times New Roman"/>
                <w:b/>
                <w:i/>
                <w:sz w:val="24"/>
              </w:rPr>
              <w:t>.2.</w:t>
            </w:r>
            <w:r w:rsidR="0059213F">
              <w:rPr>
                <w:rFonts w:ascii="Times New Roman" w:hAnsi="Times New Roman" w:cs="Times New Roman"/>
                <w:b/>
                <w:i/>
                <w:sz w:val="24"/>
              </w:rPr>
              <w:t xml:space="preserve"> Ключевые результаты проекта к концу реализации проекта</w:t>
            </w:r>
          </w:p>
          <w:p w:rsidR="009A79E7" w:rsidRDefault="009A79E7" w:rsidP="00840F36">
            <w:pPr>
              <w:pStyle w:val="a4"/>
              <w:ind w:left="426"/>
              <w:jc w:val="both"/>
              <w:rPr>
                <w:rFonts w:ascii="Times New Roman" w:hAnsi="Times New Roman" w:cs="Times New Roman"/>
                <w:b/>
                <w:i/>
                <w:sz w:val="24"/>
              </w:rPr>
            </w:pPr>
          </w:p>
          <w:p w:rsidR="009A79E7" w:rsidRPr="009A79E7" w:rsidRDefault="009A79E7" w:rsidP="00840F36">
            <w:pPr>
              <w:pStyle w:val="a4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9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* </w:t>
            </w:r>
            <w:r w:rsidR="00C92DE2">
              <w:rPr>
                <w:rFonts w:ascii="Times New Roman" w:hAnsi="Times New Roman" w:cs="Times New Roman"/>
                <w:sz w:val="24"/>
                <w:szCs w:val="24"/>
              </w:rPr>
              <w:t>Подготовлены заявки</w:t>
            </w:r>
            <w:r w:rsidRPr="009A79E7">
              <w:rPr>
                <w:rFonts w:ascii="Times New Roman" w:hAnsi="Times New Roman" w:cs="Times New Roman"/>
                <w:sz w:val="24"/>
                <w:szCs w:val="24"/>
              </w:rPr>
              <w:t xml:space="preserve"> на участие в </w:t>
            </w:r>
            <w:proofErr w:type="spellStart"/>
            <w:r w:rsidRPr="009A79E7">
              <w:rPr>
                <w:rFonts w:ascii="Times New Roman" w:hAnsi="Times New Roman" w:cs="Times New Roman"/>
                <w:sz w:val="24"/>
                <w:szCs w:val="24"/>
              </w:rPr>
              <w:t>грантовых</w:t>
            </w:r>
            <w:proofErr w:type="spellEnd"/>
            <w:r w:rsidRPr="009A79E7">
              <w:rPr>
                <w:rFonts w:ascii="Times New Roman" w:hAnsi="Times New Roman" w:cs="Times New Roman"/>
                <w:sz w:val="24"/>
                <w:szCs w:val="24"/>
              </w:rPr>
              <w:t xml:space="preserve"> конкурсах  «Меняющийся музей в </w:t>
            </w:r>
            <w:proofErr w:type="gramStart"/>
            <w:r w:rsidRPr="009A79E7">
              <w:rPr>
                <w:rFonts w:ascii="Times New Roman" w:hAnsi="Times New Roman" w:cs="Times New Roman"/>
                <w:sz w:val="24"/>
                <w:szCs w:val="24"/>
              </w:rPr>
              <w:t>меняющимся</w:t>
            </w:r>
            <w:proofErr w:type="gramEnd"/>
            <w:r w:rsidRPr="009A79E7">
              <w:rPr>
                <w:rFonts w:ascii="Times New Roman" w:hAnsi="Times New Roman" w:cs="Times New Roman"/>
                <w:sz w:val="24"/>
                <w:szCs w:val="24"/>
              </w:rPr>
              <w:t xml:space="preserve"> мире» и «Музейный десант» фонда Потанина, Русского географического общества, Правительства Воронежской области</w:t>
            </w:r>
          </w:p>
          <w:p w:rsidR="009A79E7" w:rsidRPr="009A79E7" w:rsidRDefault="00C92DE2" w:rsidP="00840F36">
            <w:pPr>
              <w:pStyle w:val="a4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 Наполнены </w:t>
            </w:r>
            <w:r w:rsidR="009A79E7" w:rsidRPr="009A79E7">
              <w:rPr>
                <w:rFonts w:ascii="Times New Roman" w:hAnsi="Times New Roman" w:cs="Times New Roman"/>
                <w:sz w:val="24"/>
                <w:szCs w:val="24"/>
              </w:rPr>
              <w:t>страницы Музея инженерного дела на сайте ВГТУ, а также страниц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9A79E7" w:rsidRPr="009A79E7">
              <w:rPr>
                <w:rFonts w:ascii="Times New Roman" w:hAnsi="Times New Roman" w:cs="Times New Roman"/>
                <w:sz w:val="24"/>
                <w:szCs w:val="24"/>
              </w:rPr>
              <w:t xml:space="preserve"> музея в соцсетях (летопись университета, выдающиеся ученые, известные выпускники, стройотряды и т.д.).</w:t>
            </w:r>
          </w:p>
          <w:p w:rsidR="009A79E7" w:rsidRPr="009A79E7" w:rsidRDefault="009A79E7" w:rsidP="00840F36">
            <w:pPr>
              <w:pStyle w:val="a4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9E7">
              <w:rPr>
                <w:rFonts w:ascii="Times New Roman" w:hAnsi="Times New Roman" w:cs="Times New Roman"/>
                <w:sz w:val="24"/>
                <w:szCs w:val="24"/>
              </w:rPr>
              <w:t>* Проект новой экспозиции Музея инженерного дела.</w:t>
            </w:r>
          </w:p>
          <w:p w:rsidR="009A79E7" w:rsidRDefault="00C92DE2" w:rsidP="00840F36">
            <w:pPr>
              <w:pStyle w:val="a4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 Создан электронный каталог</w:t>
            </w:r>
            <w:r w:rsidR="009A79E7" w:rsidRPr="009A79E7">
              <w:rPr>
                <w:rFonts w:ascii="Times New Roman" w:hAnsi="Times New Roman" w:cs="Times New Roman"/>
                <w:sz w:val="24"/>
                <w:szCs w:val="24"/>
              </w:rPr>
              <w:t xml:space="preserve"> фондов Музея инженерного дела</w:t>
            </w:r>
            <w:r w:rsidR="009A79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A79E7" w:rsidRPr="009A79E7" w:rsidRDefault="00C92DE2" w:rsidP="00840F36">
            <w:pPr>
              <w:pStyle w:val="a4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 Оборудовано</w:t>
            </w:r>
            <w:r w:rsidR="009A79E7">
              <w:rPr>
                <w:rFonts w:ascii="Times New Roman" w:hAnsi="Times New Roman" w:cs="Times New Roman"/>
                <w:sz w:val="24"/>
                <w:szCs w:val="24"/>
              </w:rPr>
              <w:t xml:space="preserve"> фондового хранилища Музея инженерного дела.</w:t>
            </w:r>
          </w:p>
          <w:p w:rsidR="009A79E7" w:rsidRPr="009A79E7" w:rsidRDefault="009A79E7" w:rsidP="00840F36">
            <w:pPr>
              <w:pStyle w:val="a4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79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* </w:t>
            </w:r>
            <w:r w:rsidR="00C92DE2">
              <w:rPr>
                <w:rFonts w:ascii="Times New Roman" w:hAnsi="Times New Roman" w:cs="Times New Roman"/>
                <w:sz w:val="24"/>
                <w:szCs w:val="24"/>
              </w:rPr>
              <w:t>Разработаны варианты</w:t>
            </w:r>
            <w:r w:rsidRPr="009A79E7">
              <w:rPr>
                <w:rFonts w:ascii="Times New Roman" w:hAnsi="Times New Roman" w:cs="Times New Roman"/>
                <w:sz w:val="24"/>
                <w:szCs w:val="24"/>
              </w:rPr>
              <w:t xml:space="preserve"> обзорной и тематической экскурсий:</w:t>
            </w:r>
            <w:proofErr w:type="gramEnd"/>
            <w:r w:rsidRPr="009A79E7">
              <w:rPr>
                <w:rFonts w:ascii="Times New Roman" w:hAnsi="Times New Roman" w:cs="Times New Roman"/>
                <w:sz w:val="24"/>
                <w:szCs w:val="24"/>
              </w:rPr>
              <w:t xml:space="preserve"> «Опорный вуз Центрального Черноземья: от истоков до сего дня», «Архитекторы и архитектура Воронежа», «Воронежские инженеры» и др. по новой экспозиции Музея инженерного дел</w:t>
            </w:r>
          </w:p>
          <w:p w:rsidR="009A79E7" w:rsidRPr="009A79E7" w:rsidRDefault="009A79E7" w:rsidP="00840F36">
            <w:pPr>
              <w:pStyle w:val="a4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9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* </w:t>
            </w:r>
            <w:r w:rsidR="00C92DE2">
              <w:rPr>
                <w:rFonts w:ascii="Times New Roman" w:hAnsi="Times New Roman" w:cs="Times New Roman"/>
                <w:sz w:val="24"/>
                <w:szCs w:val="24"/>
              </w:rPr>
              <w:t>Разработаны</w:t>
            </w:r>
            <w:r w:rsidRPr="009A79E7">
              <w:rPr>
                <w:rFonts w:ascii="Times New Roman" w:hAnsi="Times New Roman" w:cs="Times New Roman"/>
                <w:sz w:val="24"/>
                <w:szCs w:val="24"/>
              </w:rPr>
              <w:t xml:space="preserve"> экскурсий по городу Воронежу для гостей и студентов университета с включением в него в качестве ключевого пункта посещение Музея инженерного дела: </w:t>
            </w:r>
            <w:proofErr w:type="gramStart"/>
            <w:r w:rsidRPr="009A79E7">
              <w:rPr>
                <w:rFonts w:ascii="Times New Roman" w:hAnsi="Times New Roman" w:cs="Times New Roman"/>
                <w:sz w:val="24"/>
                <w:szCs w:val="24"/>
              </w:rPr>
              <w:t>«Архитектурная экскурсия по столице Центрального Черноземья», «Прогулки с краеведом» («Воронежские легенды», «Архитекторы и строители ВИСИ, ВГАСА, ВГАСУ», «Воронежские авиастроители и авиаторы», «Кино в Воронеже» и т.д.</w:t>
            </w:r>
            <w:proofErr w:type="gramEnd"/>
          </w:p>
          <w:p w:rsidR="009A79E7" w:rsidRPr="009A79E7" w:rsidRDefault="00C92DE2" w:rsidP="00840F36">
            <w:pPr>
              <w:pStyle w:val="a4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 Организована и проведена</w:t>
            </w:r>
            <w:r w:rsidR="009A79E7" w:rsidRPr="009A79E7">
              <w:rPr>
                <w:rFonts w:ascii="Times New Roman" w:hAnsi="Times New Roman" w:cs="Times New Roman"/>
                <w:sz w:val="24"/>
                <w:szCs w:val="24"/>
              </w:rPr>
              <w:t xml:space="preserve"> серии семинарских занятий для руководителей музеев образовательных учреждений Воронежской области на базе Музея инженерного дела.</w:t>
            </w:r>
          </w:p>
          <w:p w:rsidR="005F7E7F" w:rsidRDefault="009A79E7" w:rsidP="005F7E7F">
            <w:pPr>
              <w:pStyle w:val="a4"/>
              <w:ind w:left="426"/>
              <w:jc w:val="both"/>
              <w:rPr>
                <w:rFonts w:ascii="Times New Roman" w:hAnsi="Times New Roman" w:cs="Times New Roman"/>
                <w:sz w:val="24"/>
              </w:rPr>
            </w:pPr>
            <w:r w:rsidRPr="009A79E7"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r w:rsidR="00C92DE2">
              <w:rPr>
                <w:rFonts w:ascii="Times New Roman" w:hAnsi="Times New Roman" w:cs="Times New Roman"/>
                <w:sz w:val="24"/>
              </w:rPr>
              <w:t>Создан</w:t>
            </w:r>
            <w:r w:rsidR="005F7E7F">
              <w:rPr>
                <w:rFonts w:ascii="Times New Roman" w:hAnsi="Times New Roman" w:cs="Times New Roman"/>
                <w:sz w:val="24"/>
              </w:rPr>
              <w:t xml:space="preserve"> Е</w:t>
            </w:r>
            <w:r w:rsidR="00C92DE2">
              <w:rPr>
                <w:rFonts w:ascii="Times New Roman" w:hAnsi="Times New Roman" w:cs="Times New Roman"/>
                <w:sz w:val="24"/>
              </w:rPr>
              <w:t>диный</w:t>
            </w:r>
            <w:r w:rsidR="005F7E7F" w:rsidRPr="0085005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92DE2">
              <w:rPr>
                <w:rFonts w:ascii="Times New Roman" w:hAnsi="Times New Roman" w:cs="Times New Roman"/>
                <w:sz w:val="24"/>
              </w:rPr>
              <w:t>культурно-информационный</w:t>
            </w:r>
            <w:r w:rsidR="005F7E7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92DE2">
              <w:rPr>
                <w:rFonts w:ascii="Times New Roman" w:hAnsi="Times New Roman" w:cs="Times New Roman"/>
                <w:sz w:val="24"/>
              </w:rPr>
              <w:t>музейный центр</w:t>
            </w:r>
            <w:r w:rsidR="005F7E7F" w:rsidRPr="00850050">
              <w:rPr>
                <w:rFonts w:ascii="Times New Roman" w:hAnsi="Times New Roman" w:cs="Times New Roman"/>
                <w:sz w:val="24"/>
              </w:rPr>
              <w:t xml:space="preserve"> со следующими отделами</w:t>
            </w:r>
            <w:r w:rsidR="005F7E7F">
              <w:rPr>
                <w:rFonts w:ascii="Times New Roman" w:hAnsi="Times New Roman" w:cs="Times New Roman"/>
                <w:sz w:val="24"/>
              </w:rPr>
              <w:t>:</w:t>
            </w:r>
          </w:p>
          <w:p w:rsidR="005F7E7F" w:rsidRDefault="005F7E7F" w:rsidP="005F7E7F">
            <w:pPr>
              <w:pStyle w:val="a4"/>
              <w:ind w:left="42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850050">
              <w:rPr>
                <w:rFonts w:ascii="Times New Roman" w:hAnsi="Times New Roman" w:cs="Times New Roman"/>
                <w:sz w:val="24"/>
              </w:rPr>
              <w:t>Музей инженерного дела (</w:t>
            </w:r>
            <w:r>
              <w:rPr>
                <w:rFonts w:ascii="Times New Roman" w:hAnsi="Times New Roman" w:cs="Times New Roman"/>
                <w:sz w:val="24"/>
              </w:rPr>
              <w:t xml:space="preserve">работа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постоянной</w:t>
            </w:r>
            <w:proofErr w:type="gramEnd"/>
            <w:r w:rsidRPr="00850050">
              <w:rPr>
                <w:rFonts w:ascii="Times New Roman" w:hAnsi="Times New Roman" w:cs="Times New Roman"/>
                <w:sz w:val="24"/>
              </w:rPr>
              <w:t xml:space="preserve"> экспозиция</w:t>
            </w:r>
            <w:r>
              <w:rPr>
                <w:rFonts w:ascii="Times New Roman" w:hAnsi="Times New Roman" w:cs="Times New Roman"/>
                <w:sz w:val="24"/>
              </w:rPr>
              <w:t xml:space="preserve"> музея</w:t>
            </w:r>
            <w:r w:rsidRPr="00850050">
              <w:rPr>
                <w:rFonts w:ascii="Times New Roman" w:hAnsi="Times New Roman" w:cs="Times New Roman"/>
                <w:sz w:val="24"/>
              </w:rPr>
              <w:t>)</w:t>
            </w:r>
          </w:p>
          <w:p w:rsidR="005F7E7F" w:rsidRDefault="005F7E7F" w:rsidP="005F7E7F">
            <w:pPr>
              <w:pStyle w:val="a4"/>
              <w:ind w:left="42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Выставочный отдел (о</w:t>
            </w:r>
            <w:r w:rsidRPr="00850050">
              <w:rPr>
                <w:rFonts w:ascii="Times New Roman" w:hAnsi="Times New Roman" w:cs="Times New Roman"/>
                <w:sz w:val="24"/>
              </w:rPr>
              <w:t>рганизация выставок</w:t>
            </w:r>
            <w:r>
              <w:rPr>
                <w:rFonts w:ascii="Times New Roman" w:hAnsi="Times New Roman" w:cs="Times New Roman"/>
                <w:sz w:val="24"/>
              </w:rPr>
              <w:t xml:space="preserve"> в Выставочных залах университета, а также выездных выставок вне музея</w:t>
            </w:r>
            <w:r w:rsidRPr="00850050">
              <w:rPr>
                <w:rFonts w:ascii="Times New Roman" w:hAnsi="Times New Roman" w:cs="Times New Roman"/>
                <w:sz w:val="24"/>
              </w:rPr>
              <w:t>)</w:t>
            </w:r>
          </w:p>
          <w:p w:rsidR="005F7E7F" w:rsidRDefault="005F7E7F" w:rsidP="005F7E7F">
            <w:pPr>
              <w:pStyle w:val="a4"/>
              <w:ind w:left="42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Экскурсионный отдел (экскурсионное бюро, штат профессиональных экскурсоводов, создание авторских экскурсий: архитектурной, военной и т.п.)</w:t>
            </w:r>
          </w:p>
          <w:p w:rsidR="005F7E7F" w:rsidRDefault="005F7E7F" w:rsidP="005F7E7F">
            <w:pPr>
              <w:pStyle w:val="a4"/>
              <w:ind w:left="42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От</w:t>
            </w:r>
            <w:r w:rsidRPr="00850050">
              <w:rPr>
                <w:rFonts w:ascii="Times New Roman" w:hAnsi="Times New Roman" w:cs="Times New Roman"/>
                <w:sz w:val="24"/>
              </w:rPr>
              <w:t>дел хранения</w:t>
            </w:r>
            <w:r>
              <w:rPr>
                <w:rFonts w:ascii="Times New Roman" w:hAnsi="Times New Roman" w:cs="Times New Roman"/>
                <w:sz w:val="24"/>
              </w:rPr>
              <w:t xml:space="preserve"> (хранение, обработка и популяризация фондов Музея инженерного дела через создание виртуального путеводителя по фондам, а также организация реставрация экспонатов для других музеев региона)</w:t>
            </w:r>
          </w:p>
          <w:p w:rsidR="005F7E7F" w:rsidRDefault="005F7E7F" w:rsidP="005F7E7F">
            <w:pPr>
              <w:pStyle w:val="a4"/>
              <w:ind w:left="42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850050">
              <w:rPr>
                <w:rFonts w:ascii="Times New Roman" w:hAnsi="Times New Roman" w:cs="Times New Roman"/>
                <w:sz w:val="24"/>
              </w:rPr>
              <w:t>Лаборатория музееведения и  музейно-технического проектирования</w:t>
            </w:r>
            <w:r>
              <w:rPr>
                <w:rFonts w:ascii="Times New Roman" w:hAnsi="Times New Roman" w:cs="Times New Roman"/>
                <w:sz w:val="24"/>
              </w:rPr>
              <w:t xml:space="preserve"> (оказание методической помощи различным организациям по строительству  музеев, а также изменению существующих экспозиций)</w:t>
            </w:r>
          </w:p>
          <w:p w:rsidR="005F7E7F" w:rsidRDefault="005F7E7F" w:rsidP="005F7E7F">
            <w:pPr>
              <w:pStyle w:val="a4"/>
              <w:ind w:left="426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850050">
              <w:rPr>
                <w:rFonts w:ascii="Times New Roman" w:hAnsi="Times New Roman" w:cs="Times New Roman"/>
                <w:sz w:val="24"/>
              </w:rPr>
              <w:t>Культурно-образовательный центр  (</w:t>
            </w:r>
            <w:r>
              <w:rPr>
                <w:rFonts w:ascii="Times New Roman" w:hAnsi="Times New Roman" w:cs="Times New Roman"/>
                <w:sz w:val="24"/>
              </w:rPr>
              <w:t>программы дополнительного образования: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850050">
              <w:rPr>
                <w:rFonts w:ascii="Times New Roman" w:hAnsi="Times New Roman" w:cs="Times New Roman"/>
                <w:sz w:val="24"/>
              </w:rPr>
              <w:t>"Школа экскурсоводов", "Музейное проектирование"</w:t>
            </w:r>
            <w:r>
              <w:rPr>
                <w:rFonts w:ascii="Times New Roman" w:hAnsi="Times New Roman" w:cs="Times New Roman"/>
                <w:sz w:val="24"/>
              </w:rPr>
              <w:t>, "Музееведение", "Менеджмент и маркетинг музейной деятельности"</w:t>
            </w:r>
            <w:r w:rsidRPr="00850050">
              <w:rPr>
                <w:rFonts w:ascii="Times New Roman" w:hAnsi="Times New Roman" w:cs="Times New Roman"/>
                <w:sz w:val="24"/>
              </w:rPr>
              <w:t xml:space="preserve"> и т.п.)</w:t>
            </w:r>
            <w:proofErr w:type="gramEnd"/>
          </w:p>
          <w:p w:rsidR="005F7E7F" w:rsidRPr="00BF2DCF" w:rsidRDefault="005F7E7F" w:rsidP="005F7E7F">
            <w:pPr>
              <w:pStyle w:val="a4"/>
              <w:ind w:left="42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850050">
              <w:rPr>
                <w:rFonts w:ascii="Times New Roman" w:hAnsi="Times New Roman" w:cs="Times New Roman"/>
                <w:sz w:val="24"/>
              </w:rPr>
              <w:t>Музейный интернет-центр</w:t>
            </w:r>
            <w:r>
              <w:rPr>
                <w:rFonts w:ascii="Times New Roman" w:hAnsi="Times New Roman" w:cs="Times New Roman"/>
                <w:sz w:val="24"/>
              </w:rPr>
              <w:t xml:space="preserve"> (создание и поддержание работы виртуального пространства "Музея инженерного дела" и виртуальных выставок, обновление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контента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 в информационных устройствах в постоянной экспозиции музея, наполнение и обеспечение работы сайта музея, организация рекламных акций)</w:t>
            </w:r>
          </w:p>
          <w:p w:rsidR="005F7E7F" w:rsidRDefault="005F7E7F" w:rsidP="005F7E7F">
            <w:pPr>
              <w:pStyle w:val="a4"/>
              <w:ind w:left="42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850050">
              <w:rPr>
                <w:rFonts w:ascii="Times New Roman" w:hAnsi="Times New Roman" w:cs="Times New Roman"/>
                <w:sz w:val="24"/>
              </w:rPr>
              <w:t>Музейно-педагогический центр</w:t>
            </w:r>
            <w:r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профориентационная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работа со школьниками, гражданско-патриотическое воспитание молодежи музейными средствами, организация продленки для школьников, клуб "Юный музейщик" и т.п.)</w:t>
            </w:r>
          </w:p>
          <w:p w:rsidR="005F7E7F" w:rsidRPr="00E754C7" w:rsidRDefault="005F7E7F" w:rsidP="00E754C7">
            <w:pPr>
              <w:pStyle w:val="a4"/>
              <w:ind w:left="42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850050">
              <w:rPr>
                <w:rFonts w:ascii="Times New Roman" w:hAnsi="Times New Roman" w:cs="Times New Roman"/>
                <w:sz w:val="24"/>
              </w:rPr>
              <w:t xml:space="preserve">Визит-центр </w:t>
            </w:r>
            <w:r>
              <w:rPr>
                <w:rFonts w:ascii="Times New Roman" w:hAnsi="Times New Roman" w:cs="Times New Roman"/>
                <w:sz w:val="24"/>
              </w:rPr>
              <w:t>(создание виртуальной карты с проложенными экскурсионными маршрутами по достопримечательностям региона в виде специальной программы для информационных устройств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изготовление карт и буклетов достопримечательностей, организация экскурсий и мероприятий и т.п.)</w:t>
            </w:r>
            <w:r w:rsidR="00E754C7">
              <w:rPr>
                <w:rFonts w:ascii="Times New Roman" w:hAnsi="Times New Roman" w:cs="Times New Roman"/>
                <w:sz w:val="24"/>
              </w:rPr>
              <w:t>.</w:t>
            </w:r>
          </w:p>
          <w:p w:rsidR="009A79E7" w:rsidRDefault="009A79E7" w:rsidP="00840F36">
            <w:pPr>
              <w:pStyle w:val="a4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 Разработка концепции выставочного зала Музея инженерного дела.</w:t>
            </w:r>
          </w:p>
          <w:p w:rsidR="009A79E7" w:rsidRDefault="009A79E7" w:rsidP="00840F36">
            <w:pPr>
              <w:pStyle w:val="a4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 Создание экспозиции выставочного зала.</w:t>
            </w:r>
          </w:p>
          <w:p w:rsidR="009A79E7" w:rsidRPr="009A79E7" w:rsidRDefault="009A79E7" w:rsidP="00840F36">
            <w:pPr>
              <w:pStyle w:val="a4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 Организация выставки, посвященной </w:t>
            </w:r>
            <w:r w:rsidR="004B295C">
              <w:rPr>
                <w:rFonts w:ascii="Times New Roman" w:hAnsi="Times New Roman" w:cs="Times New Roman"/>
                <w:sz w:val="24"/>
                <w:szCs w:val="24"/>
              </w:rPr>
              <w:t>110-летию со дня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создания Среднего механико-технического училища имени Петра Великого</w:t>
            </w:r>
            <w:r w:rsidR="004B295C">
              <w:rPr>
                <w:rFonts w:ascii="Times New Roman" w:hAnsi="Times New Roman" w:cs="Times New Roman"/>
                <w:sz w:val="24"/>
                <w:szCs w:val="24"/>
              </w:rPr>
              <w:t xml:space="preserve"> - учебного заведения, на базе которого </w:t>
            </w:r>
            <w:proofErr w:type="gramStart"/>
            <w:r w:rsidR="004B295C">
              <w:rPr>
                <w:rFonts w:ascii="Times New Roman" w:hAnsi="Times New Roman" w:cs="Times New Roman"/>
                <w:sz w:val="24"/>
                <w:szCs w:val="24"/>
              </w:rPr>
              <w:t>был создан ВИСИ</w:t>
            </w:r>
            <w:proofErr w:type="gramEnd"/>
            <w:r w:rsidR="004B29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A79E7" w:rsidRDefault="00E52412" w:rsidP="00840F36">
            <w:pPr>
              <w:pStyle w:val="a4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2">
              <w:rPr>
                <w:rFonts w:ascii="Times New Roman" w:hAnsi="Times New Roman" w:cs="Times New Roman"/>
                <w:sz w:val="24"/>
                <w:szCs w:val="24"/>
              </w:rPr>
              <w:t>* Организация и проведение серии семинарских занятий для музейных работников Воронежской области на базе Музея инженерного 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52412" w:rsidRPr="00E52412" w:rsidRDefault="00E52412" w:rsidP="00840F36">
            <w:pPr>
              <w:pStyle w:val="a4"/>
              <w:ind w:left="426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 Организация курсов повышения квалификации для музейных работников.</w:t>
            </w:r>
          </w:p>
          <w:p w:rsidR="009A79E7" w:rsidRDefault="009A79E7" w:rsidP="00840F36">
            <w:pPr>
              <w:pStyle w:val="a4"/>
              <w:ind w:left="426"/>
              <w:jc w:val="both"/>
              <w:rPr>
                <w:rFonts w:ascii="Times New Roman" w:hAnsi="Times New Roman" w:cs="Times New Roman"/>
                <w:b/>
                <w:i/>
                <w:sz w:val="24"/>
              </w:rPr>
            </w:pPr>
          </w:p>
          <w:p w:rsidR="009A79E7" w:rsidRDefault="009A79E7" w:rsidP="00840F36">
            <w:pPr>
              <w:pStyle w:val="a4"/>
              <w:ind w:left="426"/>
              <w:jc w:val="both"/>
              <w:rPr>
                <w:rFonts w:ascii="Times New Roman" w:hAnsi="Times New Roman" w:cs="Times New Roman"/>
                <w:b/>
                <w:i/>
                <w:sz w:val="24"/>
              </w:rPr>
            </w:pPr>
          </w:p>
          <w:p w:rsidR="002F70E1" w:rsidRDefault="002F70E1" w:rsidP="00840F36">
            <w:pPr>
              <w:pStyle w:val="a4"/>
              <w:ind w:left="426"/>
              <w:jc w:val="both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5.3.</w:t>
            </w:r>
            <w:r w:rsidR="0059213F">
              <w:rPr>
                <w:rFonts w:ascii="Times New Roman" w:hAnsi="Times New Roman" w:cs="Times New Roman"/>
                <w:b/>
                <w:i/>
                <w:sz w:val="24"/>
              </w:rPr>
              <w:t xml:space="preserve"> Влияние проекта на развитие университета</w:t>
            </w:r>
          </w:p>
          <w:p w:rsidR="00E52412" w:rsidRDefault="00E52412" w:rsidP="00840F36">
            <w:pPr>
              <w:pStyle w:val="a4"/>
              <w:ind w:left="426"/>
              <w:jc w:val="both"/>
              <w:rPr>
                <w:rFonts w:ascii="Times New Roman" w:hAnsi="Times New Roman" w:cs="Times New Roman"/>
                <w:b/>
                <w:i/>
                <w:sz w:val="24"/>
              </w:rPr>
            </w:pPr>
          </w:p>
          <w:p w:rsidR="00E645D4" w:rsidRDefault="00A226EB" w:rsidP="00E64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Единый культурно-информационный центр</w:t>
            </w:r>
            <w:r w:rsidR="00B847EE" w:rsidRPr="00B847E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A5952" w:rsidRPr="008A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станет</w:t>
            </w:r>
            <w:r w:rsidR="00B847EE" w:rsidRPr="00B84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инновационной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площадкой </w:t>
            </w:r>
            <w:r w:rsidR="00B847EE" w:rsidRPr="00B84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сотрудничества учреждений образования и культуры </w:t>
            </w:r>
            <w:r w:rsidR="00B84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базе ВГТУ </w:t>
            </w:r>
            <w:r w:rsidR="00B847EE" w:rsidRPr="00B84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реализации  Постановления Правительства РФ от 30 декабря 2015 г.  </w:t>
            </w:r>
            <w:r w:rsidR="00B847EE" w:rsidRPr="00B847EE">
              <w:rPr>
                <w:rFonts w:ascii="Times New Roman" w:hAnsi="Times New Roman" w:cs="Times New Roman"/>
                <w:sz w:val="24"/>
                <w:szCs w:val="24"/>
              </w:rPr>
              <w:t>N 1493 "О государственной программе "Патриотическое воспитание граждан Российской Федерации на 2016-2020 годы"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Это</w:t>
            </w:r>
            <w:r w:rsidR="00B84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будет способствовать созданию положительного имиджа Воронежского государственного технического университета, как опорного униве</w:t>
            </w:r>
            <w:r w:rsidR="00E64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рситета Центрального Черноземья.  </w:t>
            </w:r>
          </w:p>
          <w:p w:rsidR="00E754C7" w:rsidRDefault="00A226EB" w:rsidP="00E754C7">
            <w:pPr>
              <w:pStyle w:val="a5"/>
              <w:shd w:val="clear" w:color="auto" w:fill="FFFFFF"/>
              <w:spacing w:beforeAutospacing="0" w:after="75" w:afterAutospacing="0"/>
              <w:ind w:firstLine="420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Современные информационные технологии позволя</w:t>
            </w:r>
            <w:r w:rsidR="00E754C7" w:rsidRPr="00E754C7">
              <w:rPr>
                <w:color w:val="000000"/>
                <w:lang w:val="ru-RU"/>
              </w:rPr>
              <w:t>т усовершенствовать деятельность Музея инженерного дела, избежать многократного ввода информации, облегчить и упростить труд музейных специалистов, предоставить доступ к экспонатам музея не только сотрудникам и студентам, но и всем желающим, и тем самым способствовать популяризации ВГТУ</w:t>
            </w:r>
            <w:r>
              <w:rPr>
                <w:color w:val="000000"/>
                <w:lang w:val="ru-RU"/>
              </w:rPr>
              <w:t xml:space="preserve"> и региона в целом.</w:t>
            </w:r>
          </w:p>
          <w:p w:rsidR="00D467FA" w:rsidRPr="00D467FA" w:rsidRDefault="00D467FA" w:rsidP="00D467FA">
            <w:pPr>
              <w:pStyle w:val="a5"/>
              <w:shd w:val="clear" w:color="auto" w:fill="FFFFFF"/>
              <w:spacing w:beforeAutospacing="0" w:after="75" w:afterAutospacing="0"/>
              <w:jc w:val="both"/>
              <w:rPr>
                <w:shd w:val="clear" w:color="auto" w:fill="FFFFFF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</w:t>
            </w:r>
            <w:r w:rsidRPr="00D467FA">
              <w:rPr>
                <w:color w:val="000000"/>
                <w:lang w:val="ru-RU"/>
              </w:rPr>
              <w:t xml:space="preserve">Внедрение системы </w:t>
            </w:r>
            <w:r w:rsidR="00A226EB">
              <w:rPr>
                <w:color w:val="000000"/>
                <w:lang w:val="ru-RU"/>
              </w:rPr>
              <w:t>музейных информационных технологий позволя</w:t>
            </w:r>
            <w:r w:rsidRPr="00D467FA">
              <w:rPr>
                <w:color w:val="000000"/>
                <w:lang w:val="ru-RU"/>
              </w:rPr>
              <w:t xml:space="preserve">т создать на основе фондов музея </w:t>
            </w:r>
            <w:r w:rsidR="00C87EE4">
              <w:rPr>
                <w:color w:val="000000"/>
                <w:lang w:val="ru-RU"/>
              </w:rPr>
              <w:t>виртуальную экспозицию</w:t>
            </w:r>
            <w:r w:rsidRPr="00D467FA">
              <w:rPr>
                <w:color w:val="000000"/>
                <w:lang w:val="ru-RU"/>
              </w:rPr>
              <w:t>, а также едину</w:t>
            </w:r>
            <w:r w:rsidR="00C87EE4">
              <w:rPr>
                <w:color w:val="000000"/>
                <w:lang w:val="ru-RU"/>
              </w:rPr>
              <w:t>ю систему по учету и контролю над</w:t>
            </w:r>
            <w:r w:rsidRPr="00D467FA">
              <w:rPr>
                <w:color w:val="000000"/>
                <w:lang w:val="ru-RU"/>
              </w:rPr>
              <w:t xml:space="preserve"> музейными фондами </w:t>
            </w:r>
            <w:r w:rsidR="00A226EB">
              <w:rPr>
                <w:color w:val="000000"/>
                <w:lang w:val="ru-RU"/>
              </w:rPr>
              <w:t>членами</w:t>
            </w:r>
            <w:r w:rsidRPr="00D467FA">
              <w:rPr>
                <w:color w:val="000000"/>
                <w:lang w:val="ru-RU"/>
              </w:rPr>
              <w:t xml:space="preserve"> музейного сообщества региона с перспективой использования данной информации для подготовки совместных выставок и проектов. </w:t>
            </w:r>
          </w:p>
          <w:p w:rsidR="002813AC" w:rsidRDefault="002813AC" w:rsidP="002813AC">
            <w:pPr>
              <w:pStyle w:val="a5"/>
              <w:shd w:val="clear" w:color="auto" w:fill="FFFFFF"/>
              <w:spacing w:beforeAutospacing="0" w:after="75" w:afterAutospacing="0"/>
              <w:ind w:firstLine="420"/>
              <w:jc w:val="both"/>
              <w:rPr>
                <w:color w:val="000000"/>
                <w:lang w:val="ru-RU"/>
              </w:rPr>
            </w:pPr>
            <w:r w:rsidRPr="002813AC">
              <w:rPr>
                <w:color w:val="000000"/>
                <w:lang w:val="ru-RU"/>
              </w:rPr>
              <w:t xml:space="preserve">В своей работе Музей инженерного дела благодаря созданию Единого информационно-культурного </w:t>
            </w:r>
            <w:r w:rsidR="00A226EB">
              <w:rPr>
                <w:color w:val="000000"/>
                <w:lang w:val="ru-RU"/>
              </w:rPr>
              <w:t xml:space="preserve">музейного </w:t>
            </w:r>
            <w:r w:rsidRPr="002813AC">
              <w:rPr>
                <w:color w:val="000000"/>
                <w:lang w:val="ru-RU"/>
              </w:rPr>
              <w:t>центра сможет скомпилировать положительный опыт работы лучших музеев страны и Европы, привнести свою уникальность, стать одним из воплощений программы развития ВГТУ как университета европейского уровня.</w:t>
            </w:r>
          </w:p>
          <w:p w:rsidR="00E754C7" w:rsidRPr="00A226EB" w:rsidRDefault="001A6001" w:rsidP="00A226EB">
            <w:pPr>
              <w:pStyle w:val="a5"/>
              <w:shd w:val="clear" w:color="auto" w:fill="FFFFFF"/>
              <w:spacing w:beforeAutospacing="0" w:after="75" w:afterAutospacing="0"/>
              <w:ind w:firstLine="420"/>
              <w:jc w:val="both"/>
              <w:rPr>
                <w:color w:val="000000"/>
                <w:lang w:val="ru-RU"/>
              </w:rPr>
            </w:pPr>
            <w:r w:rsidRPr="001A6001">
              <w:rPr>
                <w:shd w:val="clear" w:color="auto" w:fill="FFFFFF"/>
                <w:lang w:val="ru-RU"/>
              </w:rPr>
              <w:t xml:space="preserve">Профессиональным и современно-оснащенным музей можно будет интегрировать </w:t>
            </w:r>
            <w:r w:rsidR="00A226EB">
              <w:rPr>
                <w:shd w:val="clear" w:color="auto" w:fill="FFFFFF"/>
                <w:lang w:val="ru-RU"/>
              </w:rPr>
              <w:t xml:space="preserve">в </w:t>
            </w:r>
            <w:r w:rsidRPr="001A6001">
              <w:rPr>
                <w:shd w:val="clear" w:color="auto" w:fill="FFFFFF"/>
                <w:lang w:val="ru-RU"/>
              </w:rPr>
              <w:t xml:space="preserve">учебный процесс, и на его площадке организовывать различные мероприятия гуманитарной направленности.  </w:t>
            </w:r>
          </w:p>
          <w:p w:rsidR="00E645D4" w:rsidRDefault="00A226EB" w:rsidP="00E64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Единый</w:t>
            </w:r>
            <w:r w:rsidR="001A6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информационно-куль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турный музейный центр</w:t>
            </w:r>
            <w:r w:rsidR="001A6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ВГТУ</w:t>
            </w:r>
            <w:r w:rsidR="00E64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сможет расширить профиль образовательных программ: </w:t>
            </w:r>
            <w:r w:rsidR="001A6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например, организовывать </w:t>
            </w:r>
            <w:r w:rsidR="00E64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курсы повышения квалификации </w:t>
            </w:r>
            <w:r w:rsidR="001A6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r w:rsidR="00E64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музейных работников, </w:t>
            </w:r>
            <w:r w:rsidR="001A6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в дальнейшем ввести </w:t>
            </w:r>
            <w:r w:rsidR="00E64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новые специальности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E64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частности готовить </w:t>
            </w:r>
            <w:r w:rsidR="00E64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музейного профиля (экскурсоводов, музейных</w:t>
            </w:r>
            <w:r w:rsidR="00E64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проектировщик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="00E64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реставратор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="00E64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т.п.). Подобные </w:t>
            </w:r>
            <w:r w:rsidR="00E07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программы на сегодняшний момент весьма востр</w:t>
            </w:r>
            <w:r w:rsidR="001A6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ебованы среди населения региона, т.к. профессия музейного специалиста на рынке труда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становится популярной. А учебные заведения в нашем регионе такого профиля отсутствуют.</w:t>
            </w:r>
          </w:p>
          <w:p w:rsidR="00E0799B" w:rsidRDefault="001A6001" w:rsidP="00E64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E07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методической помощи по проектированию музеев позволит повысить престиж университета как единственного государственного учреждения региона, способного оказывать профессиональные услуги такого рода. На сегодняшний момент специалисты данного направления представлены лишь в Лаборатории музейного проектирования (</w:t>
            </w:r>
            <w:proofErr w:type="gramStart"/>
            <w:r w:rsidR="00E07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="00E07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Москва).</w:t>
            </w:r>
          </w:p>
          <w:p w:rsidR="008A5952" w:rsidRPr="00D8027A" w:rsidRDefault="008A5952" w:rsidP="00D8027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52412" w:rsidRDefault="00E52412" w:rsidP="00840F36">
            <w:pPr>
              <w:pStyle w:val="a4"/>
              <w:ind w:left="426"/>
              <w:jc w:val="both"/>
              <w:rPr>
                <w:rFonts w:ascii="Times New Roman" w:hAnsi="Times New Roman" w:cs="Times New Roman"/>
                <w:b/>
                <w:i/>
                <w:sz w:val="24"/>
              </w:rPr>
            </w:pPr>
          </w:p>
          <w:p w:rsidR="002F70E1" w:rsidRDefault="002F70E1" w:rsidP="00840F36">
            <w:pPr>
              <w:pStyle w:val="a4"/>
              <w:ind w:left="426"/>
              <w:jc w:val="both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5.4.</w:t>
            </w:r>
            <w:r w:rsidR="0059213F">
              <w:rPr>
                <w:rFonts w:ascii="Times New Roman" w:hAnsi="Times New Roman" w:cs="Times New Roman"/>
                <w:b/>
                <w:i/>
                <w:sz w:val="24"/>
              </w:rPr>
              <w:t xml:space="preserve"> Влияние проекта на социально-экономическое развитие региона (макрорегиона)</w:t>
            </w:r>
          </w:p>
          <w:p w:rsidR="00435B5D" w:rsidRDefault="00435B5D" w:rsidP="00840F36">
            <w:pPr>
              <w:pStyle w:val="a4"/>
              <w:ind w:left="426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35B5D" w:rsidRPr="00435B5D" w:rsidRDefault="00435B5D" w:rsidP="00435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r w:rsidR="00891345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партнерских </w:t>
            </w:r>
            <w:r w:rsidRPr="00435B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5B5D">
              <w:rPr>
                <w:rFonts w:ascii="Times New Roman" w:hAnsi="Times New Roman" w:cs="Times New Roman"/>
                <w:sz w:val="24"/>
                <w:szCs w:val="24"/>
              </w:rPr>
              <w:t>просветительско</w:t>
            </w:r>
            <w:proofErr w:type="spellEnd"/>
            <w:r w:rsidR="00891345">
              <w:rPr>
                <w:rFonts w:ascii="Times New Roman" w:hAnsi="Times New Roman" w:cs="Times New Roman"/>
                <w:sz w:val="24"/>
                <w:szCs w:val="24"/>
              </w:rPr>
              <w:t xml:space="preserve"> – образовательных и волонтерских  проектов</w:t>
            </w:r>
            <w:r w:rsidRPr="00435B5D">
              <w:rPr>
                <w:rFonts w:ascii="Times New Roman" w:hAnsi="Times New Roman" w:cs="Times New Roman"/>
                <w:sz w:val="24"/>
                <w:szCs w:val="24"/>
              </w:rPr>
              <w:t xml:space="preserve"> с  </w:t>
            </w:r>
            <w:r w:rsidR="00891345">
              <w:rPr>
                <w:rFonts w:ascii="Times New Roman" w:hAnsi="Times New Roman" w:cs="Times New Roman"/>
                <w:sz w:val="24"/>
                <w:szCs w:val="24"/>
              </w:rPr>
              <w:t>учреждениями образования и культуры.</w:t>
            </w:r>
          </w:p>
          <w:p w:rsidR="00435B5D" w:rsidRPr="00435B5D" w:rsidRDefault="00435B5D" w:rsidP="00435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 Создание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Визит-центра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поможет разработке</w:t>
            </w:r>
            <w:r w:rsidRPr="00435B5D">
              <w:rPr>
                <w:rFonts w:ascii="Times New Roman" w:hAnsi="Times New Roman" w:cs="Times New Roman"/>
                <w:sz w:val="24"/>
                <w:szCs w:val="24"/>
              </w:rPr>
              <w:t xml:space="preserve">  позитивного  историко-культурного  бренда  территории как важного инновационного ресурса развития региона.</w:t>
            </w:r>
          </w:p>
          <w:p w:rsidR="00435B5D" w:rsidRPr="00435B5D" w:rsidRDefault="00435B5D" w:rsidP="00435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r w:rsidRPr="00435B5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 доступа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жителей региона </w:t>
            </w:r>
            <w:r w:rsidRPr="00435B5D">
              <w:rPr>
                <w:rFonts w:ascii="Times New Roman" w:hAnsi="Times New Roman" w:cs="Times New Roman"/>
                <w:sz w:val="24"/>
                <w:szCs w:val="24"/>
              </w:rPr>
              <w:t>к значимым объекта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историко-культурного н</w:t>
            </w:r>
            <w:r w:rsidR="00891345">
              <w:rPr>
                <w:rFonts w:ascii="Times New Roman" w:hAnsi="Times New Roman" w:cs="Times New Roman"/>
                <w:sz w:val="24"/>
                <w:szCs w:val="24"/>
              </w:rPr>
              <w:t>аследия Центрального Черноземья за счет создания новых экскурсионных маршрутов и новых услуг на рынке туриндустрии региона.</w:t>
            </w:r>
          </w:p>
          <w:p w:rsidR="00435B5D" w:rsidRPr="00435B5D" w:rsidRDefault="00435B5D" w:rsidP="00435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r w:rsidRPr="00435B5D">
              <w:rPr>
                <w:rFonts w:ascii="Times New Roman" w:hAnsi="Times New Roman" w:cs="Times New Roman"/>
                <w:sz w:val="24"/>
                <w:szCs w:val="24"/>
              </w:rPr>
              <w:t>Повышение культурного и духовного потенциала местного сообщества, ориентирование учащихся в выб</w:t>
            </w:r>
            <w:r w:rsidR="00891345">
              <w:rPr>
                <w:rFonts w:ascii="Times New Roman" w:hAnsi="Times New Roman" w:cs="Times New Roman"/>
                <w:sz w:val="24"/>
                <w:szCs w:val="24"/>
              </w:rPr>
              <w:t xml:space="preserve">оре профессии в сфере культуры, образования и </w:t>
            </w:r>
            <w:r w:rsidRPr="00435B5D">
              <w:rPr>
                <w:rFonts w:ascii="Times New Roman" w:hAnsi="Times New Roman" w:cs="Times New Roman"/>
                <w:sz w:val="24"/>
                <w:szCs w:val="24"/>
              </w:rPr>
              <w:t xml:space="preserve"> науки.</w:t>
            </w:r>
          </w:p>
          <w:p w:rsidR="00435B5D" w:rsidRPr="00435B5D" w:rsidRDefault="00435B5D" w:rsidP="00435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r w:rsidRPr="00435B5D">
              <w:rPr>
                <w:rFonts w:ascii="Times New Roman" w:hAnsi="Times New Roman" w:cs="Times New Roman"/>
                <w:sz w:val="24"/>
                <w:szCs w:val="24"/>
              </w:rPr>
              <w:t>Вовлечение местных жителей в деятельность по сохранению историко-культурного наследия.</w:t>
            </w:r>
          </w:p>
          <w:p w:rsidR="00435B5D" w:rsidRPr="00D32A51" w:rsidRDefault="00435B5D" w:rsidP="00D32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r w:rsidRPr="00435B5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ВГТУ</w:t>
            </w:r>
            <w:r w:rsidRPr="00435B5D">
              <w:rPr>
                <w:rFonts w:ascii="Times New Roman" w:hAnsi="Times New Roman" w:cs="Times New Roman"/>
                <w:sz w:val="24"/>
                <w:szCs w:val="24"/>
              </w:rPr>
              <w:t xml:space="preserve"> как культурно-просветительского  многофункционального центра</w:t>
            </w:r>
            <w:r w:rsidR="00DC771D">
              <w:rPr>
                <w:rFonts w:ascii="Times New Roman" w:hAnsi="Times New Roman" w:cs="Times New Roman"/>
                <w:sz w:val="24"/>
                <w:szCs w:val="24"/>
              </w:rPr>
              <w:t>, на площадке которого создаются условия</w:t>
            </w:r>
            <w:r w:rsidR="00DC771D">
              <w:rPr>
                <w:rFonts w:ascii="TimesNewRoman" w:hAnsi="TimesNewRoman"/>
                <w:color w:val="000000"/>
              </w:rPr>
              <w:t xml:space="preserve"> для</w:t>
            </w:r>
            <w:r w:rsidR="00D32A51" w:rsidRPr="00D32A51">
              <w:rPr>
                <w:rFonts w:ascii="TimesNewRoman" w:hAnsi="TimesNewRoman"/>
                <w:color w:val="000000"/>
              </w:rPr>
              <w:t xml:space="preserve"> интеллектуального досуга молодежи</w:t>
            </w:r>
            <w:r w:rsidR="00DC771D">
              <w:rPr>
                <w:rFonts w:ascii="TimesNewRoman" w:hAnsi="TimesNewRoman"/>
                <w:color w:val="000000"/>
              </w:rPr>
              <w:t xml:space="preserve">, </w:t>
            </w:r>
            <w:r w:rsidR="00891345">
              <w:rPr>
                <w:rFonts w:ascii="TimesNewRoman" w:hAnsi="TimesNewRoman"/>
                <w:color w:val="000000"/>
              </w:rPr>
              <w:t>что</w:t>
            </w:r>
            <w:r w:rsidR="00DC771D">
              <w:rPr>
                <w:rFonts w:ascii="TimesNewRoman" w:hAnsi="TimesNewRoman"/>
                <w:color w:val="000000"/>
              </w:rPr>
              <w:t xml:space="preserve"> будет способствовать </w:t>
            </w:r>
            <w:r w:rsidR="00891345">
              <w:rPr>
                <w:rFonts w:ascii="TimesNewRoman" w:hAnsi="TimesNewRoman"/>
                <w:color w:val="000000"/>
              </w:rPr>
              <w:t>реализации программ</w:t>
            </w:r>
            <w:r w:rsidR="00D32A51" w:rsidRPr="00D32A51">
              <w:rPr>
                <w:rFonts w:ascii="TimesNewRoman" w:hAnsi="TimesNewRoman"/>
                <w:color w:val="000000"/>
              </w:rPr>
              <w:t xml:space="preserve"> молодежной политикой, реализуемой в регионе.</w:t>
            </w:r>
          </w:p>
          <w:p w:rsidR="00435B5D" w:rsidRPr="00891AC4" w:rsidRDefault="00435B5D" w:rsidP="00840F36">
            <w:pPr>
              <w:pStyle w:val="a4"/>
              <w:ind w:left="426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891AC4" w:rsidRPr="002F70E1" w:rsidRDefault="00891AC4" w:rsidP="00840F36">
            <w:pPr>
              <w:pStyle w:val="a4"/>
              <w:ind w:left="426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F70E1" w:rsidRPr="002F70E1" w:rsidTr="002F70E1">
        <w:tc>
          <w:tcPr>
            <w:tcW w:w="9571" w:type="dxa"/>
          </w:tcPr>
          <w:p w:rsidR="002F70E1" w:rsidRDefault="002F70E1" w:rsidP="00707D32">
            <w:pPr>
              <w:pStyle w:val="a4"/>
              <w:numPr>
                <w:ilvl w:val="1"/>
                <w:numId w:val="5"/>
              </w:num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Показатели эффективности проекта:</w:t>
            </w:r>
          </w:p>
          <w:p w:rsidR="002F70E1" w:rsidRDefault="002F70E1" w:rsidP="002F70E1">
            <w:pPr>
              <w:pStyle w:val="a4"/>
              <w:ind w:left="426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707D32" w:rsidRPr="00707D32" w:rsidRDefault="00707D32" w:rsidP="0070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D32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партнерских организаций из числа музейного сообщества и туристических организаций региона.</w:t>
            </w:r>
          </w:p>
          <w:p w:rsidR="00707D32" w:rsidRDefault="00707D32" w:rsidP="0070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D32">
              <w:rPr>
                <w:rFonts w:ascii="Times New Roman" w:hAnsi="Times New Roman" w:cs="Times New Roman"/>
                <w:sz w:val="24"/>
                <w:szCs w:val="24"/>
              </w:rPr>
              <w:t xml:space="preserve">2.Увеличение количества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новых образовательных программ университета</w:t>
            </w:r>
          </w:p>
          <w:p w:rsidR="00707D32" w:rsidRDefault="00707D32" w:rsidP="0070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Увеличение количества воспитательных мероприятий университета.</w:t>
            </w:r>
          </w:p>
          <w:p w:rsidR="00707D32" w:rsidRPr="00707D32" w:rsidRDefault="00707D32" w:rsidP="0070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07D32">
              <w:rPr>
                <w:rFonts w:ascii="Times New Roman" w:hAnsi="Times New Roman" w:cs="Times New Roman"/>
                <w:sz w:val="24"/>
                <w:szCs w:val="24"/>
              </w:rPr>
              <w:t>. Количе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ство положительных упоминаний об университете </w:t>
            </w:r>
            <w:r w:rsidRPr="00707D32">
              <w:rPr>
                <w:rFonts w:ascii="Times New Roman" w:hAnsi="Times New Roman" w:cs="Times New Roman"/>
                <w:sz w:val="24"/>
                <w:szCs w:val="24"/>
              </w:rPr>
              <w:t>или музее в СМИ и соц. сетях.</w:t>
            </w:r>
          </w:p>
          <w:p w:rsidR="00707D32" w:rsidRPr="00707D32" w:rsidRDefault="00707D32" w:rsidP="00707D32">
            <w:pPr>
              <w:spacing w:before="240" w:after="100" w:afterAutospacing="1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</w:t>
            </w:r>
            <w:r w:rsidRPr="00707D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5.2. Устойчивость. Как будет развиваться деятельность проекта в дальнейшем.</w:t>
            </w:r>
          </w:p>
          <w:p w:rsidR="00707D32" w:rsidRPr="00707D32" w:rsidRDefault="00707D32" w:rsidP="0070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roject_result_stability"/>
            <w:bookmarkEnd w:id="0"/>
            <w:r w:rsidRPr="00707D3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707D3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Единого культурно-информационного </w:t>
            </w:r>
            <w:r w:rsidR="0074218F">
              <w:rPr>
                <w:rFonts w:ascii="Times New Roman" w:hAnsi="Times New Roman" w:cs="Times New Roman"/>
                <w:sz w:val="24"/>
                <w:szCs w:val="24"/>
              </w:rPr>
              <w:t xml:space="preserve">музейного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центра</w:t>
            </w:r>
            <w:r w:rsidRPr="00707D32">
              <w:rPr>
                <w:rFonts w:ascii="Times New Roman" w:hAnsi="Times New Roman" w:cs="Times New Roman"/>
                <w:sz w:val="24"/>
                <w:szCs w:val="24"/>
              </w:rPr>
              <w:t xml:space="preserve">  будет продолжена (лектории, совместные массовые мероприятия, акции, социально-значимые проекты)</w:t>
            </w:r>
          </w:p>
          <w:p w:rsidR="00707D32" w:rsidRPr="00707D32" w:rsidRDefault="00707D32" w:rsidP="0070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D3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707D3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Реализация образовательных  программ в рамках проекта станет основой для развития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университета</w:t>
            </w:r>
            <w:r w:rsidRPr="00707D32">
              <w:rPr>
                <w:rFonts w:ascii="Times New Roman" w:hAnsi="Times New Roman" w:cs="Times New Roman"/>
                <w:sz w:val="24"/>
                <w:szCs w:val="24"/>
              </w:rPr>
              <w:t xml:space="preserve"> как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культурно</w:t>
            </w:r>
            <w:r w:rsidRPr="00707D32">
              <w:rPr>
                <w:rFonts w:ascii="Times New Roman" w:hAnsi="Times New Roman" w:cs="Times New Roman"/>
                <w:sz w:val="24"/>
                <w:szCs w:val="24"/>
              </w:rPr>
              <w:t xml:space="preserve">-просветительского центра. </w:t>
            </w:r>
          </w:p>
          <w:p w:rsidR="00B213B6" w:rsidRPr="00707D32" w:rsidRDefault="00B213B6" w:rsidP="0070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3B6" w:rsidRDefault="00B213B6" w:rsidP="002F70E1">
            <w:pPr>
              <w:pStyle w:val="a4"/>
              <w:ind w:left="426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2F70E1" w:rsidRPr="002F70E1" w:rsidRDefault="002F70E1" w:rsidP="002F70E1">
            <w:pPr>
              <w:ind w:left="709" w:hanging="283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F70E1" w:rsidRPr="002F70E1" w:rsidTr="0048553F">
        <w:trPr>
          <w:trHeight w:val="10197"/>
        </w:trPr>
        <w:tc>
          <w:tcPr>
            <w:tcW w:w="9571" w:type="dxa"/>
          </w:tcPr>
          <w:p w:rsidR="002F70E1" w:rsidRDefault="00840F36" w:rsidP="00707D32">
            <w:pPr>
              <w:pStyle w:val="a4"/>
              <w:numPr>
                <w:ilvl w:val="0"/>
                <w:numId w:val="5"/>
              </w:numPr>
              <w:ind w:left="567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Бюджет проекта</w:t>
            </w:r>
          </w:p>
          <w:tbl>
            <w:tblPr>
              <w:tblStyle w:val="a3"/>
              <w:tblW w:w="9185" w:type="dxa"/>
              <w:tblInd w:w="137" w:type="dxa"/>
              <w:tblLayout w:type="fixed"/>
              <w:tblLook w:val="04A0"/>
            </w:tblPr>
            <w:tblGrid>
              <w:gridCol w:w="2835"/>
              <w:gridCol w:w="1985"/>
              <w:gridCol w:w="1559"/>
              <w:gridCol w:w="1417"/>
              <w:gridCol w:w="1389"/>
            </w:tblGrid>
            <w:tr w:rsidR="00840F36" w:rsidRPr="00840F36" w:rsidTr="00FD7B2A">
              <w:trPr>
                <w:trHeight w:val="270"/>
              </w:trPr>
              <w:tc>
                <w:tcPr>
                  <w:tcW w:w="2835" w:type="dxa"/>
                  <w:vMerge w:val="restart"/>
                </w:tcPr>
                <w:p w:rsidR="00840F36" w:rsidRPr="00840F36" w:rsidRDefault="00840F36" w:rsidP="00840F36">
                  <w:pPr>
                    <w:pStyle w:val="a4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 w:rsidRPr="00840F36">
                    <w:rPr>
                      <w:rFonts w:ascii="Times New Roman" w:hAnsi="Times New Roman" w:cs="Times New Roman"/>
                      <w:sz w:val="24"/>
                    </w:rPr>
                    <w:t>Источник финансирования:</w:t>
                  </w:r>
                </w:p>
              </w:tc>
              <w:tc>
                <w:tcPr>
                  <w:tcW w:w="6350" w:type="dxa"/>
                  <w:gridSpan w:val="4"/>
                </w:tcPr>
                <w:p w:rsidR="00840F36" w:rsidRPr="00840F36" w:rsidRDefault="00840F36" w:rsidP="00840F36">
                  <w:pPr>
                    <w:pStyle w:val="a4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840F36">
                    <w:rPr>
                      <w:rFonts w:ascii="Times New Roman" w:hAnsi="Times New Roman" w:cs="Times New Roman"/>
                      <w:sz w:val="24"/>
                    </w:rPr>
                    <w:t>Объем финансирования</w:t>
                  </w:r>
                </w:p>
              </w:tc>
            </w:tr>
            <w:tr w:rsidR="00840F36" w:rsidRPr="00840F36" w:rsidTr="00FD7B2A">
              <w:trPr>
                <w:trHeight w:val="144"/>
              </w:trPr>
              <w:tc>
                <w:tcPr>
                  <w:tcW w:w="2835" w:type="dxa"/>
                  <w:vMerge/>
                </w:tcPr>
                <w:p w:rsidR="00840F36" w:rsidRPr="00840F36" w:rsidRDefault="00840F36" w:rsidP="00840F36">
                  <w:pPr>
                    <w:pStyle w:val="a4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985" w:type="dxa"/>
                </w:tcPr>
                <w:p w:rsidR="00840F36" w:rsidRPr="00840F36" w:rsidRDefault="00840F36" w:rsidP="00840F36">
                  <w:pPr>
                    <w:pStyle w:val="a4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840F36">
                    <w:rPr>
                      <w:rFonts w:ascii="Times New Roman" w:hAnsi="Times New Roman" w:cs="Times New Roman"/>
                      <w:sz w:val="24"/>
                    </w:rPr>
                    <w:t>2017</w:t>
                  </w:r>
                </w:p>
              </w:tc>
              <w:tc>
                <w:tcPr>
                  <w:tcW w:w="1559" w:type="dxa"/>
                </w:tcPr>
                <w:p w:rsidR="00840F36" w:rsidRPr="00840F36" w:rsidRDefault="00840F36" w:rsidP="00840F36">
                  <w:pPr>
                    <w:pStyle w:val="a4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840F36">
                    <w:rPr>
                      <w:rFonts w:ascii="Times New Roman" w:hAnsi="Times New Roman" w:cs="Times New Roman"/>
                      <w:sz w:val="24"/>
                    </w:rPr>
                    <w:t>2018</w:t>
                  </w:r>
                </w:p>
              </w:tc>
              <w:tc>
                <w:tcPr>
                  <w:tcW w:w="1417" w:type="dxa"/>
                </w:tcPr>
                <w:p w:rsidR="00840F36" w:rsidRPr="00840F36" w:rsidRDefault="00840F36" w:rsidP="00840F36">
                  <w:pPr>
                    <w:pStyle w:val="a4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840F36">
                    <w:rPr>
                      <w:rFonts w:ascii="Times New Roman" w:hAnsi="Times New Roman" w:cs="Times New Roman"/>
                      <w:sz w:val="24"/>
                    </w:rPr>
                    <w:t>2019</w:t>
                  </w:r>
                </w:p>
              </w:tc>
              <w:tc>
                <w:tcPr>
                  <w:tcW w:w="1389" w:type="dxa"/>
                </w:tcPr>
                <w:p w:rsidR="00840F36" w:rsidRPr="00840F36" w:rsidRDefault="00840F36" w:rsidP="00840F36">
                  <w:pPr>
                    <w:pStyle w:val="a4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840F36">
                    <w:rPr>
                      <w:rFonts w:ascii="Times New Roman" w:hAnsi="Times New Roman" w:cs="Times New Roman"/>
                      <w:sz w:val="24"/>
                    </w:rPr>
                    <w:t>2020</w:t>
                  </w:r>
                </w:p>
              </w:tc>
            </w:tr>
            <w:tr w:rsidR="00840F36" w:rsidRPr="00840F36" w:rsidTr="00FD7B2A">
              <w:trPr>
                <w:trHeight w:val="270"/>
              </w:trPr>
              <w:tc>
                <w:tcPr>
                  <w:tcW w:w="2835" w:type="dxa"/>
                </w:tcPr>
                <w:p w:rsidR="00840F36" w:rsidRPr="00840F36" w:rsidRDefault="00840F36" w:rsidP="00840F36">
                  <w:pPr>
                    <w:pStyle w:val="a4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 w:rsidRPr="00840F36">
                    <w:rPr>
                      <w:rFonts w:ascii="Times New Roman" w:hAnsi="Times New Roman" w:cs="Times New Roman"/>
                      <w:sz w:val="24"/>
                    </w:rPr>
                    <w:t>субсидия</w:t>
                  </w:r>
                </w:p>
              </w:tc>
              <w:tc>
                <w:tcPr>
                  <w:tcW w:w="1985" w:type="dxa"/>
                </w:tcPr>
                <w:p w:rsidR="00840F36" w:rsidRPr="00840F36" w:rsidRDefault="00840F36" w:rsidP="00840F36">
                  <w:pPr>
                    <w:pStyle w:val="a4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559" w:type="dxa"/>
                </w:tcPr>
                <w:p w:rsidR="00840F36" w:rsidRPr="00840F36" w:rsidRDefault="00840F36" w:rsidP="00840F36">
                  <w:pPr>
                    <w:pStyle w:val="a4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417" w:type="dxa"/>
                </w:tcPr>
                <w:p w:rsidR="00840F36" w:rsidRPr="00840F36" w:rsidRDefault="00840F36" w:rsidP="00840F36">
                  <w:pPr>
                    <w:pStyle w:val="a4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389" w:type="dxa"/>
                </w:tcPr>
                <w:p w:rsidR="00840F36" w:rsidRPr="00840F36" w:rsidRDefault="00840F36" w:rsidP="00840F36">
                  <w:pPr>
                    <w:pStyle w:val="a4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840F36" w:rsidRPr="00840F36" w:rsidTr="00FD7B2A">
              <w:trPr>
                <w:trHeight w:val="270"/>
              </w:trPr>
              <w:tc>
                <w:tcPr>
                  <w:tcW w:w="2835" w:type="dxa"/>
                </w:tcPr>
                <w:p w:rsidR="00840F36" w:rsidRPr="00840F36" w:rsidRDefault="00840F36" w:rsidP="00840F36">
                  <w:pPr>
                    <w:pStyle w:val="a4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</w:rPr>
                    <w:t>софинансирование</w:t>
                  </w:r>
                  <w:proofErr w:type="spellEnd"/>
                </w:p>
              </w:tc>
              <w:tc>
                <w:tcPr>
                  <w:tcW w:w="1985" w:type="dxa"/>
                </w:tcPr>
                <w:p w:rsidR="00840F36" w:rsidRPr="00840F36" w:rsidRDefault="00840F36" w:rsidP="00840F36">
                  <w:pPr>
                    <w:pStyle w:val="a4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559" w:type="dxa"/>
                </w:tcPr>
                <w:p w:rsidR="00840F36" w:rsidRPr="00840F36" w:rsidRDefault="00840F36" w:rsidP="00840F36">
                  <w:pPr>
                    <w:pStyle w:val="a4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417" w:type="dxa"/>
                </w:tcPr>
                <w:p w:rsidR="00840F36" w:rsidRPr="00840F36" w:rsidRDefault="00840F36" w:rsidP="00840F36">
                  <w:pPr>
                    <w:pStyle w:val="a4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389" w:type="dxa"/>
                </w:tcPr>
                <w:p w:rsidR="00840F36" w:rsidRPr="00840F36" w:rsidRDefault="00840F36" w:rsidP="00840F36">
                  <w:pPr>
                    <w:pStyle w:val="a4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840F36" w:rsidRPr="00840F36" w:rsidTr="00FD7B2A">
              <w:trPr>
                <w:trHeight w:val="284"/>
              </w:trPr>
              <w:tc>
                <w:tcPr>
                  <w:tcW w:w="2835" w:type="dxa"/>
                </w:tcPr>
                <w:p w:rsidR="00840F36" w:rsidRPr="00840F36" w:rsidRDefault="00840F36" w:rsidP="00840F36">
                  <w:pPr>
                    <w:pStyle w:val="a4"/>
                    <w:ind w:left="0"/>
                    <w:jc w:val="both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840F36">
                    <w:rPr>
                      <w:rFonts w:ascii="Times New Roman" w:hAnsi="Times New Roman" w:cs="Times New Roman"/>
                      <w:b/>
                      <w:sz w:val="24"/>
                    </w:rPr>
                    <w:t>Всего:</w:t>
                  </w:r>
                </w:p>
              </w:tc>
              <w:tc>
                <w:tcPr>
                  <w:tcW w:w="1985" w:type="dxa"/>
                </w:tcPr>
                <w:p w:rsidR="00840F36" w:rsidRPr="00840F36" w:rsidRDefault="00840F36" w:rsidP="00840F36">
                  <w:pPr>
                    <w:pStyle w:val="a4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559" w:type="dxa"/>
                </w:tcPr>
                <w:p w:rsidR="00840F36" w:rsidRPr="00840F36" w:rsidRDefault="00840F36" w:rsidP="00840F36">
                  <w:pPr>
                    <w:pStyle w:val="a4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417" w:type="dxa"/>
                </w:tcPr>
                <w:p w:rsidR="00840F36" w:rsidRPr="00840F36" w:rsidRDefault="00840F36" w:rsidP="00840F36">
                  <w:pPr>
                    <w:pStyle w:val="a4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389" w:type="dxa"/>
                </w:tcPr>
                <w:p w:rsidR="00840F36" w:rsidRPr="00840F36" w:rsidRDefault="00840F36" w:rsidP="00840F36">
                  <w:pPr>
                    <w:pStyle w:val="a4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48553F" w:rsidRPr="00840F36" w:rsidTr="00FD7B2A">
              <w:trPr>
                <w:trHeight w:val="284"/>
              </w:trPr>
              <w:tc>
                <w:tcPr>
                  <w:tcW w:w="2835" w:type="dxa"/>
                </w:tcPr>
                <w:p w:rsidR="0048553F" w:rsidRPr="00840F36" w:rsidRDefault="0048553F" w:rsidP="00840F36">
                  <w:pPr>
                    <w:pStyle w:val="a4"/>
                    <w:ind w:left="0"/>
                    <w:jc w:val="both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</w:p>
              </w:tc>
              <w:tc>
                <w:tcPr>
                  <w:tcW w:w="1985" w:type="dxa"/>
                </w:tcPr>
                <w:p w:rsidR="0048553F" w:rsidRPr="00840F36" w:rsidRDefault="0048553F" w:rsidP="00840F36">
                  <w:pPr>
                    <w:pStyle w:val="a4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559" w:type="dxa"/>
                </w:tcPr>
                <w:p w:rsidR="0048553F" w:rsidRPr="00840F36" w:rsidRDefault="0048553F" w:rsidP="00840F36">
                  <w:pPr>
                    <w:pStyle w:val="a4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417" w:type="dxa"/>
                </w:tcPr>
                <w:p w:rsidR="0048553F" w:rsidRPr="00840F36" w:rsidRDefault="0048553F" w:rsidP="00840F36">
                  <w:pPr>
                    <w:pStyle w:val="a4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389" w:type="dxa"/>
                </w:tcPr>
                <w:p w:rsidR="0048553F" w:rsidRPr="00840F36" w:rsidRDefault="0048553F" w:rsidP="00840F36">
                  <w:pPr>
                    <w:pStyle w:val="a4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</w:tbl>
          <w:p w:rsidR="00840F36" w:rsidRDefault="00840F36" w:rsidP="00840F36">
            <w:pPr>
              <w:pStyle w:val="a4"/>
              <w:ind w:left="567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F618A0" w:rsidRDefault="00F618A0" w:rsidP="00840F36">
            <w:pPr>
              <w:pStyle w:val="a4"/>
              <w:ind w:left="567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tbl>
            <w:tblPr>
              <w:tblStyle w:val="a3"/>
              <w:tblW w:w="0" w:type="auto"/>
              <w:tblInd w:w="750" w:type="dxa"/>
              <w:tblLayout w:type="fixed"/>
              <w:tblLook w:val="04A0"/>
            </w:tblPr>
            <w:tblGrid>
              <w:gridCol w:w="634"/>
              <w:gridCol w:w="2977"/>
              <w:gridCol w:w="1681"/>
              <w:gridCol w:w="1764"/>
              <w:gridCol w:w="1765"/>
            </w:tblGrid>
            <w:tr w:rsidR="00F618A0" w:rsidTr="00A34868">
              <w:tc>
                <w:tcPr>
                  <w:tcW w:w="634" w:type="dxa"/>
                </w:tcPr>
                <w:p w:rsidR="00F618A0" w:rsidRDefault="00F618A0" w:rsidP="00A34868">
                  <w:pPr>
                    <w:pStyle w:val="a4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2977" w:type="dxa"/>
                </w:tcPr>
                <w:p w:rsidR="00F618A0" w:rsidRDefault="00F618A0" w:rsidP="00A34868">
                  <w:pPr>
                    <w:pStyle w:val="a4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Статья расходов</w:t>
                  </w:r>
                </w:p>
              </w:tc>
              <w:tc>
                <w:tcPr>
                  <w:tcW w:w="1681" w:type="dxa"/>
                </w:tcPr>
                <w:p w:rsidR="00F618A0" w:rsidRDefault="00F618A0" w:rsidP="00A34868">
                  <w:pPr>
                    <w:pStyle w:val="a4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Цена за ед.</w:t>
                  </w:r>
                </w:p>
              </w:tc>
              <w:tc>
                <w:tcPr>
                  <w:tcW w:w="1764" w:type="dxa"/>
                </w:tcPr>
                <w:p w:rsidR="00F618A0" w:rsidRPr="00953792" w:rsidRDefault="00F618A0" w:rsidP="00A34868">
                  <w:pPr>
                    <w:pStyle w:val="a4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5379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Количество</w:t>
                  </w:r>
                </w:p>
              </w:tc>
              <w:tc>
                <w:tcPr>
                  <w:tcW w:w="1765" w:type="dxa"/>
                </w:tcPr>
                <w:p w:rsidR="00F618A0" w:rsidRDefault="00F618A0" w:rsidP="00A34868">
                  <w:pPr>
                    <w:pStyle w:val="a4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Стоимость</w:t>
                  </w:r>
                </w:p>
              </w:tc>
            </w:tr>
            <w:tr w:rsidR="00F618A0" w:rsidTr="00A34868">
              <w:tc>
                <w:tcPr>
                  <w:tcW w:w="634" w:type="dxa"/>
                </w:tcPr>
                <w:p w:rsidR="00F618A0" w:rsidRDefault="009946C3" w:rsidP="00A34868">
                  <w:pPr>
                    <w:pStyle w:val="a4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977" w:type="dxa"/>
                </w:tcPr>
                <w:p w:rsidR="00F618A0" w:rsidRDefault="009946C3" w:rsidP="00A34868">
                  <w:pPr>
                    <w:pStyle w:val="a4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Оборудование для фондового хранилища</w:t>
                  </w:r>
                </w:p>
              </w:tc>
              <w:tc>
                <w:tcPr>
                  <w:tcW w:w="1681" w:type="dxa"/>
                </w:tcPr>
                <w:p w:rsidR="00F618A0" w:rsidRDefault="00F618A0" w:rsidP="00A34868">
                  <w:pPr>
                    <w:pStyle w:val="a4"/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64" w:type="dxa"/>
                </w:tcPr>
                <w:p w:rsidR="00F618A0" w:rsidRDefault="00F618A0" w:rsidP="00A34868">
                  <w:pPr>
                    <w:pStyle w:val="a4"/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65" w:type="dxa"/>
                </w:tcPr>
                <w:p w:rsidR="00F618A0" w:rsidRDefault="00F618A0" w:rsidP="00A34868">
                  <w:pPr>
                    <w:pStyle w:val="a4"/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F618A0" w:rsidTr="00A34868">
              <w:tc>
                <w:tcPr>
                  <w:tcW w:w="634" w:type="dxa"/>
                </w:tcPr>
                <w:p w:rsidR="00F618A0" w:rsidRDefault="00F618A0" w:rsidP="00A34868">
                  <w:pPr>
                    <w:pStyle w:val="a4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977" w:type="dxa"/>
                </w:tcPr>
                <w:p w:rsidR="00F618A0" w:rsidRDefault="009946C3" w:rsidP="009946C3">
                  <w:pPr>
                    <w:pStyle w:val="a4"/>
                    <w:numPr>
                      <w:ilvl w:val="0"/>
                      <w:numId w:val="6"/>
                    </w:num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Стеллажи для экспонатов</w:t>
                  </w:r>
                </w:p>
              </w:tc>
              <w:tc>
                <w:tcPr>
                  <w:tcW w:w="1681" w:type="dxa"/>
                </w:tcPr>
                <w:p w:rsidR="00F618A0" w:rsidRDefault="00F618A0" w:rsidP="00A34868">
                  <w:pPr>
                    <w:pStyle w:val="a4"/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64" w:type="dxa"/>
                </w:tcPr>
                <w:p w:rsidR="00F618A0" w:rsidRDefault="009946C3" w:rsidP="00A34868">
                  <w:pPr>
                    <w:pStyle w:val="a4"/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7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765" w:type="dxa"/>
                </w:tcPr>
                <w:p w:rsidR="00F618A0" w:rsidRPr="009066BA" w:rsidRDefault="00953792" w:rsidP="00A34868">
                  <w:pPr>
                    <w:pStyle w:val="a4"/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53792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100 000 р</w:t>
                  </w:r>
                  <w:proofErr w:type="gramStart"/>
                  <w:r w:rsidRPr="00953792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r w:rsidR="009066BA" w:rsidRPr="00953792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proofErr w:type="gramEnd"/>
                </w:p>
              </w:tc>
            </w:tr>
            <w:tr w:rsidR="00F618A0" w:rsidTr="00A34868">
              <w:tc>
                <w:tcPr>
                  <w:tcW w:w="634" w:type="dxa"/>
                </w:tcPr>
                <w:p w:rsidR="00F618A0" w:rsidRDefault="00F618A0" w:rsidP="00A34868">
                  <w:pPr>
                    <w:pStyle w:val="a4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977" w:type="dxa"/>
                </w:tcPr>
                <w:p w:rsidR="009946C3" w:rsidRPr="009946C3" w:rsidRDefault="009946C3" w:rsidP="009946C3">
                  <w:pPr>
                    <w:pStyle w:val="a4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Мебель для персонала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</w:p>
              </w:tc>
              <w:tc>
                <w:tcPr>
                  <w:tcW w:w="1681" w:type="dxa"/>
                </w:tcPr>
                <w:p w:rsidR="00F618A0" w:rsidRDefault="00F618A0" w:rsidP="00A34868">
                  <w:pPr>
                    <w:pStyle w:val="a4"/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64" w:type="dxa"/>
                </w:tcPr>
                <w:p w:rsidR="00F618A0" w:rsidRDefault="00F618A0" w:rsidP="00A34868">
                  <w:pPr>
                    <w:pStyle w:val="a4"/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65" w:type="dxa"/>
                </w:tcPr>
                <w:p w:rsidR="00F618A0" w:rsidRDefault="00F618A0" w:rsidP="00A34868">
                  <w:pPr>
                    <w:pStyle w:val="a4"/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F618A0" w:rsidTr="00A34868">
              <w:tc>
                <w:tcPr>
                  <w:tcW w:w="634" w:type="dxa"/>
                </w:tcPr>
                <w:p w:rsidR="00F618A0" w:rsidRDefault="00F618A0" w:rsidP="00A34868">
                  <w:pPr>
                    <w:pStyle w:val="a4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977" w:type="dxa"/>
                </w:tcPr>
                <w:p w:rsidR="00F618A0" w:rsidRDefault="009946C3" w:rsidP="00A34868">
                  <w:pPr>
                    <w:pStyle w:val="a4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стол</w:t>
                  </w:r>
                </w:p>
              </w:tc>
              <w:tc>
                <w:tcPr>
                  <w:tcW w:w="1681" w:type="dxa"/>
                </w:tcPr>
                <w:p w:rsidR="00F618A0" w:rsidRDefault="009946C3" w:rsidP="00A34868">
                  <w:pPr>
                    <w:pStyle w:val="a4"/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  <w:r w:rsidR="000F391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000 р.</w:t>
                  </w:r>
                </w:p>
              </w:tc>
              <w:tc>
                <w:tcPr>
                  <w:tcW w:w="1764" w:type="dxa"/>
                </w:tcPr>
                <w:p w:rsidR="00F618A0" w:rsidRDefault="009946C3" w:rsidP="00A34868">
                  <w:pPr>
                    <w:pStyle w:val="a4"/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765" w:type="dxa"/>
                </w:tcPr>
                <w:p w:rsidR="00F618A0" w:rsidRDefault="00FA668E" w:rsidP="00A34868">
                  <w:pPr>
                    <w:pStyle w:val="a4"/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6 000 </w:t>
                  </w:r>
                  <w:r w:rsidR="009946C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р.</w:t>
                  </w:r>
                </w:p>
              </w:tc>
            </w:tr>
            <w:tr w:rsidR="009946C3" w:rsidTr="00A34868">
              <w:tc>
                <w:tcPr>
                  <w:tcW w:w="634" w:type="dxa"/>
                </w:tcPr>
                <w:p w:rsidR="009946C3" w:rsidRDefault="009946C3" w:rsidP="00A34868">
                  <w:pPr>
                    <w:pStyle w:val="a4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977" w:type="dxa"/>
                </w:tcPr>
                <w:p w:rsidR="009946C3" w:rsidRDefault="009946C3" w:rsidP="009946C3">
                  <w:pPr>
                    <w:pStyle w:val="a4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тумба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выкатная</w:t>
                  </w:r>
                  <w:proofErr w:type="spellEnd"/>
                </w:p>
              </w:tc>
              <w:tc>
                <w:tcPr>
                  <w:tcW w:w="1681" w:type="dxa"/>
                </w:tcPr>
                <w:p w:rsidR="009946C3" w:rsidRDefault="009946C3" w:rsidP="00A34868">
                  <w:pPr>
                    <w:pStyle w:val="a4"/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="000F391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600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</w:t>
                  </w:r>
                  <w:proofErr w:type="spellEnd"/>
                  <w:proofErr w:type="gramEnd"/>
                </w:p>
              </w:tc>
              <w:tc>
                <w:tcPr>
                  <w:tcW w:w="1764" w:type="dxa"/>
                </w:tcPr>
                <w:p w:rsidR="009946C3" w:rsidRDefault="009946C3" w:rsidP="00A34868">
                  <w:pPr>
                    <w:pStyle w:val="a4"/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765" w:type="dxa"/>
                </w:tcPr>
                <w:p w:rsidR="009946C3" w:rsidRDefault="00FA668E" w:rsidP="00A34868">
                  <w:pPr>
                    <w:pStyle w:val="a4"/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5 200 р.</w:t>
                  </w:r>
                </w:p>
              </w:tc>
            </w:tr>
            <w:tr w:rsidR="00F618A0" w:rsidTr="00A34868">
              <w:tc>
                <w:tcPr>
                  <w:tcW w:w="634" w:type="dxa"/>
                </w:tcPr>
                <w:p w:rsidR="00F618A0" w:rsidRDefault="00F618A0" w:rsidP="00A34868">
                  <w:pPr>
                    <w:pStyle w:val="a4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977" w:type="dxa"/>
                </w:tcPr>
                <w:p w:rsidR="00F618A0" w:rsidRDefault="009946C3" w:rsidP="00A34868">
                  <w:pPr>
                    <w:pStyle w:val="a4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тумба для оргтехники </w:t>
                  </w:r>
                </w:p>
              </w:tc>
              <w:tc>
                <w:tcPr>
                  <w:tcW w:w="1681" w:type="dxa"/>
                </w:tcPr>
                <w:p w:rsidR="00F618A0" w:rsidRDefault="009946C3" w:rsidP="00A34868">
                  <w:pPr>
                    <w:pStyle w:val="a4"/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="000F391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700 р.</w:t>
                  </w:r>
                </w:p>
              </w:tc>
              <w:tc>
                <w:tcPr>
                  <w:tcW w:w="1764" w:type="dxa"/>
                </w:tcPr>
                <w:p w:rsidR="00F618A0" w:rsidRDefault="009946C3" w:rsidP="00A34868">
                  <w:pPr>
                    <w:pStyle w:val="a4"/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765" w:type="dxa"/>
                </w:tcPr>
                <w:p w:rsidR="00F618A0" w:rsidRDefault="00FA668E" w:rsidP="00A34868">
                  <w:pPr>
                    <w:pStyle w:val="a4"/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2 700 р. </w:t>
                  </w:r>
                </w:p>
              </w:tc>
            </w:tr>
            <w:tr w:rsidR="00F618A0" w:rsidTr="00A34868">
              <w:tc>
                <w:tcPr>
                  <w:tcW w:w="634" w:type="dxa"/>
                </w:tcPr>
                <w:p w:rsidR="00F618A0" w:rsidRDefault="00F618A0" w:rsidP="00A34868">
                  <w:pPr>
                    <w:pStyle w:val="a4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977" w:type="dxa"/>
                </w:tcPr>
                <w:p w:rsidR="00F618A0" w:rsidRDefault="009946C3" w:rsidP="00A34868">
                  <w:pPr>
                    <w:pStyle w:val="a4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Полка навесная </w:t>
                  </w:r>
                </w:p>
              </w:tc>
              <w:tc>
                <w:tcPr>
                  <w:tcW w:w="1681" w:type="dxa"/>
                </w:tcPr>
                <w:p w:rsidR="00F618A0" w:rsidRDefault="00B35403" w:rsidP="00A34868">
                  <w:pPr>
                    <w:pStyle w:val="a4"/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="000F391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300 р.</w:t>
                  </w:r>
                </w:p>
              </w:tc>
              <w:tc>
                <w:tcPr>
                  <w:tcW w:w="1764" w:type="dxa"/>
                </w:tcPr>
                <w:p w:rsidR="00F618A0" w:rsidRDefault="009946C3" w:rsidP="00A34868">
                  <w:pPr>
                    <w:pStyle w:val="a4"/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765" w:type="dxa"/>
                </w:tcPr>
                <w:p w:rsidR="00F618A0" w:rsidRDefault="00FA668E" w:rsidP="00A34868">
                  <w:pPr>
                    <w:pStyle w:val="a4"/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3 900 р.</w:t>
                  </w:r>
                </w:p>
              </w:tc>
            </w:tr>
            <w:tr w:rsidR="00F618A0" w:rsidTr="00A34868">
              <w:tc>
                <w:tcPr>
                  <w:tcW w:w="634" w:type="dxa"/>
                </w:tcPr>
                <w:p w:rsidR="00F618A0" w:rsidRDefault="00F618A0" w:rsidP="00A34868">
                  <w:pPr>
                    <w:pStyle w:val="a4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977" w:type="dxa"/>
                </w:tcPr>
                <w:p w:rsidR="00F618A0" w:rsidRDefault="009946C3" w:rsidP="00A34868">
                  <w:pPr>
                    <w:pStyle w:val="a4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Кресло офисное</w:t>
                  </w:r>
                </w:p>
              </w:tc>
              <w:tc>
                <w:tcPr>
                  <w:tcW w:w="1681" w:type="dxa"/>
                </w:tcPr>
                <w:p w:rsidR="00F618A0" w:rsidRDefault="00B35403" w:rsidP="00A34868">
                  <w:pPr>
                    <w:pStyle w:val="a4"/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="000F391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400 р.</w:t>
                  </w:r>
                </w:p>
              </w:tc>
              <w:tc>
                <w:tcPr>
                  <w:tcW w:w="1764" w:type="dxa"/>
                </w:tcPr>
                <w:p w:rsidR="00F618A0" w:rsidRDefault="009946C3" w:rsidP="00A34868">
                  <w:pPr>
                    <w:pStyle w:val="a4"/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765" w:type="dxa"/>
                </w:tcPr>
                <w:p w:rsidR="00F618A0" w:rsidRDefault="00FA668E" w:rsidP="00A34868">
                  <w:pPr>
                    <w:pStyle w:val="a4"/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4 800 р.</w:t>
                  </w:r>
                </w:p>
              </w:tc>
            </w:tr>
            <w:tr w:rsidR="00F618A0" w:rsidTr="00A34868">
              <w:tc>
                <w:tcPr>
                  <w:tcW w:w="634" w:type="dxa"/>
                </w:tcPr>
                <w:p w:rsidR="00F618A0" w:rsidRDefault="00F618A0" w:rsidP="00A34868">
                  <w:pPr>
                    <w:pStyle w:val="a4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977" w:type="dxa"/>
                </w:tcPr>
                <w:p w:rsidR="00F618A0" w:rsidRDefault="009946C3" w:rsidP="009946C3">
                  <w:pPr>
                    <w:pStyle w:val="a4"/>
                    <w:numPr>
                      <w:ilvl w:val="0"/>
                      <w:numId w:val="6"/>
                    </w:num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Офисная техника</w:t>
                  </w:r>
                </w:p>
              </w:tc>
              <w:tc>
                <w:tcPr>
                  <w:tcW w:w="1681" w:type="dxa"/>
                </w:tcPr>
                <w:p w:rsidR="00F618A0" w:rsidRDefault="00F618A0" w:rsidP="00A34868">
                  <w:pPr>
                    <w:pStyle w:val="a4"/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64" w:type="dxa"/>
                </w:tcPr>
                <w:p w:rsidR="00F618A0" w:rsidRPr="00953792" w:rsidRDefault="00F618A0" w:rsidP="00A34868">
                  <w:pPr>
                    <w:pStyle w:val="a4"/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65" w:type="dxa"/>
                </w:tcPr>
                <w:p w:rsidR="00F618A0" w:rsidRDefault="00F618A0" w:rsidP="00A34868">
                  <w:pPr>
                    <w:pStyle w:val="a4"/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F618A0" w:rsidTr="00A34868">
              <w:tc>
                <w:tcPr>
                  <w:tcW w:w="634" w:type="dxa"/>
                </w:tcPr>
                <w:p w:rsidR="00F618A0" w:rsidRDefault="00F618A0" w:rsidP="00A34868">
                  <w:pPr>
                    <w:pStyle w:val="a4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977" w:type="dxa"/>
                </w:tcPr>
                <w:p w:rsidR="00F618A0" w:rsidRDefault="009946C3" w:rsidP="00A34868">
                  <w:pPr>
                    <w:pStyle w:val="a4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компьютер</w:t>
                  </w:r>
                </w:p>
              </w:tc>
              <w:tc>
                <w:tcPr>
                  <w:tcW w:w="1681" w:type="dxa"/>
                </w:tcPr>
                <w:p w:rsidR="00F618A0" w:rsidRDefault="00B35403" w:rsidP="00A34868">
                  <w:pPr>
                    <w:pStyle w:val="a4"/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40 000 р.</w:t>
                  </w:r>
                </w:p>
              </w:tc>
              <w:tc>
                <w:tcPr>
                  <w:tcW w:w="1764" w:type="dxa"/>
                </w:tcPr>
                <w:p w:rsidR="00F618A0" w:rsidRDefault="009946C3" w:rsidP="00A34868">
                  <w:pPr>
                    <w:pStyle w:val="a4"/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765" w:type="dxa"/>
                </w:tcPr>
                <w:p w:rsidR="00F618A0" w:rsidRDefault="00FA668E" w:rsidP="00A34868">
                  <w:pPr>
                    <w:pStyle w:val="a4"/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40 000 р.</w:t>
                  </w:r>
                </w:p>
              </w:tc>
            </w:tr>
            <w:tr w:rsidR="00F618A0" w:rsidTr="00A34868">
              <w:tc>
                <w:tcPr>
                  <w:tcW w:w="634" w:type="dxa"/>
                </w:tcPr>
                <w:p w:rsidR="00F618A0" w:rsidRDefault="00F618A0" w:rsidP="00A34868">
                  <w:pPr>
                    <w:pStyle w:val="a4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977" w:type="dxa"/>
                </w:tcPr>
                <w:p w:rsidR="00F618A0" w:rsidRDefault="009946C3" w:rsidP="00A34868">
                  <w:pPr>
                    <w:pStyle w:val="a4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Цветной принтер</w:t>
                  </w:r>
                </w:p>
              </w:tc>
              <w:tc>
                <w:tcPr>
                  <w:tcW w:w="1681" w:type="dxa"/>
                </w:tcPr>
                <w:p w:rsidR="00F618A0" w:rsidRDefault="00B35403" w:rsidP="00A34868">
                  <w:pPr>
                    <w:pStyle w:val="a4"/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16 000 р.</w:t>
                  </w:r>
                </w:p>
              </w:tc>
              <w:tc>
                <w:tcPr>
                  <w:tcW w:w="1764" w:type="dxa"/>
                </w:tcPr>
                <w:p w:rsidR="00F618A0" w:rsidRDefault="00FA668E" w:rsidP="00A34868">
                  <w:pPr>
                    <w:pStyle w:val="a4"/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="009946C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proofErr w:type="gramStart"/>
                  <w:r w:rsidR="009946C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765" w:type="dxa"/>
                </w:tcPr>
                <w:p w:rsidR="00F618A0" w:rsidRDefault="00FA668E" w:rsidP="00A34868">
                  <w:pPr>
                    <w:pStyle w:val="a4"/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16 000 р.</w:t>
                  </w:r>
                </w:p>
              </w:tc>
            </w:tr>
            <w:tr w:rsidR="00B35403" w:rsidTr="00A34868">
              <w:tc>
                <w:tcPr>
                  <w:tcW w:w="634" w:type="dxa"/>
                </w:tcPr>
                <w:p w:rsidR="00B35403" w:rsidRDefault="00B35403" w:rsidP="00A34868">
                  <w:pPr>
                    <w:pStyle w:val="a4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977" w:type="dxa"/>
                </w:tcPr>
                <w:p w:rsidR="004974B0" w:rsidRDefault="004974B0" w:rsidP="00A34868">
                  <w:pPr>
                    <w:pStyle w:val="a4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Флешка</w:t>
                  </w:r>
                  <w:proofErr w:type="spellEnd"/>
                  <w:r w:rsidR="00B354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0F391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(128 Гб)</w:t>
                  </w:r>
                </w:p>
              </w:tc>
              <w:tc>
                <w:tcPr>
                  <w:tcW w:w="1681" w:type="dxa"/>
                </w:tcPr>
                <w:p w:rsidR="00B35403" w:rsidRDefault="004974B0" w:rsidP="00A34868">
                  <w:pPr>
                    <w:pStyle w:val="a4"/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2 5</w:t>
                  </w:r>
                  <w:r w:rsidR="000F3915">
                    <w:rPr>
                      <w:rFonts w:ascii="Times New Roman" w:hAnsi="Times New Roman" w:cs="Times New Roman"/>
                      <w:sz w:val="28"/>
                      <w:szCs w:val="28"/>
                    </w:rPr>
                    <w:t>00 р.</w:t>
                  </w:r>
                </w:p>
              </w:tc>
              <w:tc>
                <w:tcPr>
                  <w:tcW w:w="1764" w:type="dxa"/>
                </w:tcPr>
                <w:p w:rsidR="00B35403" w:rsidRDefault="004974B0" w:rsidP="00A34868">
                  <w:pPr>
                    <w:pStyle w:val="a4"/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="000F391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proofErr w:type="gramStart"/>
                  <w:r w:rsidR="000F391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765" w:type="dxa"/>
                </w:tcPr>
                <w:p w:rsidR="00B35403" w:rsidRDefault="004974B0" w:rsidP="00A34868">
                  <w:pPr>
                    <w:pStyle w:val="a4"/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2 500 р.</w:t>
                  </w:r>
                </w:p>
              </w:tc>
            </w:tr>
            <w:tr w:rsidR="004974B0" w:rsidTr="00A34868">
              <w:tc>
                <w:tcPr>
                  <w:tcW w:w="634" w:type="dxa"/>
                </w:tcPr>
                <w:p w:rsidR="004974B0" w:rsidRDefault="004974B0" w:rsidP="00A34868">
                  <w:pPr>
                    <w:pStyle w:val="a4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977" w:type="dxa"/>
                </w:tcPr>
                <w:p w:rsidR="004974B0" w:rsidRDefault="004974B0" w:rsidP="00A34868">
                  <w:pPr>
                    <w:pStyle w:val="a4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Флешка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(256 Гб)</w:t>
                  </w:r>
                </w:p>
              </w:tc>
              <w:tc>
                <w:tcPr>
                  <w:tcW w:w="1681" w:type="dxa"/>
                </w:tcPr>
                <w:p w:rsidR="004974B0" w:rsidRDefault="004974B0" w:rsidP="00A34868">
                  <w:pPr>
                    <w:pStyle w:val="a4"/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5 000 р.</w:t>
                  </w:r>
                </w:p>
              </w:tc>
              <w:tc>
                <w:tcPr>
                  <w:tcW w:w="1764" w:type="dxa"/>
                </w:tcPr>
                <w:p w:rsidR="004974B0" w:rsidRDefault="004974B0" w:rsidP="00A34868">
                  <w:pPr>
                    <w:pStyle w:val="a4"/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765" w:type="dxa"/>
                </w:tcPr>
                <w:p w:rsidR="004974B0" w:rsidRDefault="004974B0" w:rsidP="00A34868">
                  <w:pPr>
                    <w:pStyle w:val="a4"/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5 000 р.</w:t>
                  </w:r>
                </w:p>
              </w:tc>
            </w:tr>
            <w:tr w:rsidR="004974B0" w:rsidTr="00A34868">
              <w:tc>
                <w:tcPr>
                  <w:tcW w:w="634" w:type="dxa"/>
                </w:tcPr>
                <w:p w:rsidR="004974B0" w:rsidRDefault="004974B0" w:rsidP="00A34868">
                  <w:pPr>
                    <w:pStyle w:val="a4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977" w:type="dxa"/>
                </w:tcPr>
                <w:p w:rsidR="004974B0" w:rsidRDefault="004974B0" w:rsidP="00A34868">
                  <w:pPr>
                    <w:pStyle w:val="a4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Флешка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(32 Гб)</w:t>
                  </w:r>
                </w:p>
              </w:tc>
              <w:tc>
                <w:tcPr>
                  <w:tcW w:w="1681" w:type="dxa"/>
                </w:tcPr>
                <w:p w:rsidR="004974B0" w:rsidRDefault="004974B0" w:rsidP="00A34868">
                  <w:pPr>
                    <w:pStyle w:val="a4"/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1000 р.</w:t>
                  </w:r>
                </w:p>
              </w:tc>
              <w:tc>
                <w:tcPr>
                  <w:tcW w:w="1764" w:type="dxa"/>
                </w:tcPr>
                <w:p w:rsidR="004974B0" w:rsidRDefault="004974B0" w:rsidP="00A34868">
                  <w:pPr>
                    <w:pStyle w:val="a4"/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 шт.</w:t>
                  </w:r>
                </w:p>
              </w:tc>
              <w:tc>
                <w:tcPr>
                  <w:tcW w:w="1765" w:type="dxa"/>
                </w:tcPr>
                <w:p w:rsidR="004974B0" w:rsidRDefault="004974B0" w:rsidP="00A34868">
                  <w:pPr>
                    <w:pStyle w:val="a4"/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3 000 р.</w:t>
                  </w:r>
                </w:p>
              </w:tc>
            </w:tr>
            <w:tr w:rsidR="00F618A0" w:rsidTr="00A34868">
              <w:tc>
                <w:tcPr>
                  <w:tcW w:w="634" w:type="dxa"/>
                </w:tcPr>
                <w:p w:rsidR="00F618A0" w:rsidRDefault="009946C3" w:rsidP="00A34868">
                  <w:pPr>
                    <w:pStyle w:val="a4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977" w:type="dxa"/>
                </w:tcPr>
                <w:p w:rsidR="00F618A0" w:rsidRDefault="009946C3" w:rsidP="00A34868">
                  <w:pPr>
                    <w:pStyle w:val="a4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Оборудование для выставочного зала</w:t>
                  </w:r>
                </w:p>
              </w:tc>
              <w:tc>
                <w:tcPr>
                  <w:tcW w:w="1681" w:type="dxa"/>
                </w:tcPr>
                <w:p w:rsidR="00F618A0" w:rsidRDefault="00F618A0" w:rsidP="00A34868">
                  <w:pPr>
                    <w:pStyle w:val="a4"/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64" w:type="dxa"/>
                </w:tcPr>
                <w:p w:rsidR="00F618A0" w:rsidRDefault="00F618A0" w:rsidP="00A34868">
                  <w:pPr>
                    <w:pStyle w:val="a4"/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65" w:type="dxa"/>
                </w:tcPr>
                <w:p w:rsidR="00F618A0" w:rsidRDefault="00F618A0" w:rsidP="00A34868">
                  <w:pPr>
                    <w:pStyle w:val="a4"/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F618A0" w:rsidTr="00A34868">
              <w:tc>
                <w:tcPr>
                  <w:tcW w:w="634" w:type="dxa"/>
                </w:tcPr>
                <w:p w:rsidR="00F618A0" w:rsidRDefault="00F618A0" w:rsidP="00A34868">
                  <w:pPr>
                    <w:pStyle w:val="a4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977" w:type="dxa"/>
                </w:tcPr>
                <w:p w:rsidR="00F618A0" w:rsidRDefault="000F3915" w:rsidP="000F3915">
                  <w:pPr>
                    <w:pStyle w:val="a4"/>
                    <w:numPr>
                      <w:ilvl w:val="0"/>
                      <w:numId w:val="7"/>
                    </w:num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Вывеска</w:t>
                  </w:r>
                </w:p>
              </w:tc>
              <w:tc>
                <w:tcPr>
                  <w:tcW w:w="1681" w:type="dxa"/>
                </w:tcPr>
                <w:p w:rsidR="00F618A0" w:rsidRDefault="000F3915" w:rsidP="00A34868">
                  <w:pPr>
                    <w:pStyle w:val="a4"/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20 000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</w:t>
                  </w:r>
                  <w:proofErr w:type="spellEnd"/>
                  <w:proofErr w:type="gramEnd"/>
                </w:p>
              </w:tc>
              <w:tc>
                <w:tcPr>
                  <w:tcW w:w="1764" w:type="dxa"/>
                </w:tcPr>
                <w:p w:rsidR="00F618A0" w:rsidRDefault="000F3915" w:rsidP="00A34868">
                  <w:pPr>
                    <w:pStyle w:val="a4"/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765" w:type="dxa"/>
                </w:tcPr>
                <w:p w:rsidR="00F618A0" w:rsidRDefault="009066BA" w:rsidP="00A34868">
                  <w:pPr>
                    <w:pStyle w:val="a4"/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20 000 р.</w:t>
                  </w:r>
                </w:p>
              </w:tc>
            </w:tr>
            <w:tr w:rsidR="00F618A0" w:rsidTr="009946C3">
              <w:trPr>
                <w:trHeight w:val="70"/>
              </w:trPr>
              <w:tc>
                <w:tcPr>
                  <w:tcW w:w="634" w:type="dxa"/>
                </w:tcPr>
                <w:p w:rsidR="00F618A0" w:rsidRDefault="00F618A0" w:rsidP="00A34868">
                  <w:pPr>
                    <w:pStyle w:val="a4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977" w:type="dxa"/>
                </w:tcPr>
                <w:p w:rsidR="00F618A0" w:rsidRDefault="000F3915" w:rsidP="000F3915">
                  <w:pPr>
                    <w:pStyle w:val="a4"/>
                    <w:numPr>
                      <w:ilvl w:val="0"/>
                      <w:numId w:val="7"/>
                    </w:num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Витрины малые</w:t>
                  </w:r>
                </w:p>
              </w:tc>
              <w:tc>
                <w:tcPr>
                  <w:tcW w:w="1681" w:type="dxa"/>
                </w:tcPr>
                <w:p w:rsidR="00F618A0" w:rsidRDefault="000F3915" w:rsidP="00A34868">
                  <w:pPr>
                    <w:pStyle w:val="a4"/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15 000 р.</w:t>
                  </w:r>
                </w:p>
              </w:tc>
              <w:tc>
                <w:tcPr>
                  <w:tcW w:w="1764" w:type="dxa"/>
                </w:tcPr>
                <w:p w:rsidR="00F618A0" w:rsidRDefault="000F3915" w:rsidP="00A34868">
                  <w:pPr>
                    <w:pStyle w:val="a4"/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8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765" w:type="dxa"/>
                </w:tcPr>
                <w:p w:rsidR="00F618A0" w:rsidRDefault="009066BA" w:rsidP="00A34868">
                  <w:pPr>
                    <w:pStyle w:val="a4"/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120 000 р.</w:t>
                  </w:r>
                </w:p>
              </w:tc>
            </w:tr>
            <w:tr w:rsidR="000F3915" w:rsidTr="009946C3">
              <w:trPr>
                <w:trHeight w:val="70"/>
              </w:trPr>
              <w:tc>
                <w:tcPr>
                  <w:tcW w:w="634" w:type="dxa"/>
                </w:tcPr>
                <w:p w:rsidR="000F3915" w:rsidRDefault="000F3915" w:rsidP="00A34868">
                  <w:pPr>
                    <w:pStyle w:val="a4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977" w:type="dxa"/>
                </w:tcPr>
                <w:p w:rsidR="000F3915" w:rsidRDefault="000F3915" w:rsidP="000F3915">
                  <w:pPr>
                    <w:pStyle w:val="a4"/>
                    <w:numPr>
                      <w:ilvl w:val="0"/>
                      <w:numId w:val="7"/>
                    </w:num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Витрина большая</w:t>
                  </w:r>
                </w:p>
              </w:tc>
              <w:tc>
                <w:tcPr>
                  <w:tcW w:w="1681" w:type="dxa"/>
                </w:tcPr>
                <w:p w:rsidR="000F3915" w:rsidRDefault="000F3915" w:rsidP="00A34868">
                  <w:pPr>
                    <w:pStyle w:val="a4"/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50 000 р.</w:t>
                  </w:r>
                </w:p>
              </w:tc>
              <w:tc>
                <w:tcPr>
                  <w:tcW w:w="1764" w:type="dxa"/>
                </w:tcPr>
                <w:p w:rsidR="000F3915" w:rsidRDefault="000F3915" w:rsidP="00A34868">
                  <w:pPr>
                    <w:pStyle w:val="a4"/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765" w:type="dxa"/>
                </w:tcPr>
                <w:p w:rsidR="000F3915" w:rsidRDefault="009066BA" w:rsidP="00A34868">
                  <w:pPr>
                    <w:pStyle w:val="a4"/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50 000 р. </w:t>
                  </w:r>
                </w:p>
              </w:tc>
            </w:tr>
            <w:tr w:rsidR="000F3915" w:rsidTr="009946C3">
              <w:trPr>
                <w:trHeight w:val="70"/>
              </w:trPr>
              <w:tc>
                <w:tcPr>
                  <w:tcW w:w="634" w:type="dxa"/>
                </w:tcPr>
                <w:p w:rsidR="000F3915" w:rsidRDefault="000F3915" w:rsidP="00A34868">
                  <w:pPr>
                    <w:pStyle w:val="a4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977" w:type="dxa"/>
                </w:tcPr>
                <w:p w:rsidR="000F3915" w:rsidRDefault="000F3915" w:rsidP="000F3915">
                  <w:pPr>
                    <w:pStyle w:val="a4"/>
                    <w:numPr>
                      <w:ilvl w:val="0"/>
                      <w:numId w:val="7"/>
                    </w:num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Пуфы</w:t>
                  </w:r>
                </w:p>
              </w:tc>
              <w:tc>
                <w:tcPr>
                  <w:tcW w:w="1681" w:type="dxa"/>
                </w:tcPr>
                <w:p w:rsidR="000F3915" w:rsidRDefault="000F3915" w:rsidP="00A34868">
                  <w:pPr>
                    <w:pStyle w:val="a4"/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10 000 р.</w:t>
                  </w:r>
                </w:p>
              </w:tc>
              <w:tc>
                <w:tcPr>
                  <w:tcW w:w="1764" w:type="dxa"/>
                </w:tcPr>
                <w:p w:rsidR="000F3915" w:rsidRDefault="000F3915" w:rsidP="00A34868">
                  <w:pPr>
                    <w:pStyle w:val="a4"/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4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765" w:type="dxa"/>
                </w:tcPr>
                <w:p w:rsidR="000F3915" w:rsidRDefault="009066BA" w:rsidP="00A34868">
                  <w:pPr>
                    <w:pStyle w:val="a4"/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40 000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</w:t>
                  </w:r>
                  <w:proofErr w:type="spellEnd"/>
                  <w:proofErr w:type="gramEnd"/>
                </w:p>
              </w:tc>
            </w:tr>
            <w:tr w:rsidR="000F3915" w:rsidTr="009946C3">
              <w:trPr>
                <w:trHeight w:val="70"/>
              </w:trPr>
              <w:tc>
                <w:tcPr>
                  <w:tcW w:w="634" w:type="dxa"/>
                </w:tcPr>
                <w:p w:rsidR="000F3915" w:rsidRDefault="000F3915" w:rsidP="00A34868">
                  <w:pPr>
                    <w:pStyle w:val="a4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2977" w:type="dxa"/>
                </w:tcPr>
                <w:p w:rsidR="000F3915" w:rsidRDefault="000F3915" w:rsidP="000F3915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0F391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Мультимедийное</w:t>
                  </w:r>
                  <w:proofErr w:type="spellEnd"/>
                  <w:r w:rsidRPr="000F391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оборудование (проектор, экран, ноутбук)</w:t>
                  </w:r>
                </w:p>
                <w:p w:rsidR="000F3915" w:rsidRPr="000F3915" w:rsidRDefault="000F3915" w:rsidP="000F3915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81" w:type="dxa"/>
                </w:tcPr>
                <w:p w:rsidR="000F3915" w:rsidRDefault="000F3915" w:rsidP="00A34868">
                  <w:pPr>
                    <w:pStyle w:val="a4"/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130 000 р.</w:t>
                  </w:r>
                </w:p>
              </w:tc>
              <w:tc>
                <w:tcPr>
                  <w:tcW w:w="1764" w:type="dxa"/>
                </w:tcPr>
                <w:p w:rsidR="000F3915" w:rsidRDefault="000F3915" w:rsidP="00A34868">
                  <w:pPr>
                    <w:pStyle w:val="a4"/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765" w:type="dxa"/>
                </w:tcPr>
                <w:p w:rsidR="000F3915" w:rsidRDefault="009066BA" w:rsidP="00A34868">
                  <w:pPr>
                    <w:pStyle w:val="a4"/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130 000 р.</w:t>
                  </w:r>
                </w:p>
              </w:tc>
            </w:tr>
            <w:tr w:rsidR="00A137FE" w:rsidTr="009946C3">
              <w:trPr>
                <w:trHeight w:val="70"/>
              </w:trPr>
              <w:tc>
                <w:tcPr>
                  <w:tcW w:w="634" w:type="dxa"/>
                </w:tcPr>
                <w:p w:rsidR="00A137FE" w:rsidRDefault="00A137FE" w:rsidP="00A34868">
                  <w:pPr>
                    <w:pStyle w:val="a4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2977" w:type="dxa"/>
                </w:tcPr>
                <w:p w:rsidR="00A137FE" w:rsidRPr="000F3915" w:rsidRDefault="00A137FE" w:rsidP="000F3915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Изготовление полиграфии</w:t>
                  </w:r>
                  <w:r w:rsidR="007B1B1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(буклеты, </w:t>
                  </w:r>
                  <w:proofErr w:type="spellStart"/>
                  <w:r w:rsidR="007B1B1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флаеры</w:t>
                  </w:r>
                  <w:proofErr w:type="spellEnd"/>
                  <w:r w:rsidR="007B1B11">
                    <w:rPr>
                      <w:rFonts w:ascii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1681" w:type="dxa"/>
                </w:tcPr>
                <w:p w:rsidR="00A137FE" w:rsidRDefault="00A137FE" w:rsidP="00A34868">
                  <w:pPr>
                    <w:pStyle w:val="a4"/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64" w:type="dxa"/>
                </w:tcPr>
                <w:p w:rsidR="00A137FE" w:rsidRDefault="00A137FE" w:rsidP="00A34868">
                  <w:pPr>
                    <w:pStyle w:val="a4"/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65" w:type="dxa"/>
                </w:tcPr>
                <w:p w:rsidR="00A137FE" w:rsidRDefault="007B1B11" w:rsidP="00A34868">
                  <w:pPr>
                    <w:pStyle w:val="a4"/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15 000 р.</w:t>
                  </w:r>
                </w:p>
              </w:tc>
            </w:tr>
            <w:tr w:rsidR="00A137FE" w:rsidTr="009946C3">
              <w:trPr>
                <w:trHeight w:val="70"/>
              </w:trPr>
              <w:tc>
                <w:tcPr>
                  <w:tcW w:w="634" w:type="dxa"/>
                </w:tcPr>
                <w:p w:rsidR="00A137FE" w:rsidRDefault="00A137FE" w:rsidP="00A34868">
                  <w:pPr>
                    <w:pStyle w:val="a4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977" w:type="dxa"/>
                </w:tcPr>
                <w:p w:rsidR="00A137FE" w:rsidRDefault="007B1B11" w:rsidP="000F3915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Всего:</w:t>
                  </w:r>
                </w:p>
              </w:tc>
              <w:tc>
                <w:tcPr>
                  <w:tcW w:w="1681" w:type="dxa"/>
                </w:tcPr>
                <w:p w:rsidR="00A137FE" w:rsidRDefault="00A137FE" w:rsidP="00A34868">
                  <w:pPr>
                    <w:pStyle w:val="a4"/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64" w:type="dxa"/>
                </w:tcPr>
                <w:p w:rsidR="00A137FE" w:rsidRDefault="00A137FE" w:rsidP="00A34868">
                  <w:pPr>
                    <w:pStyle w:val="a4"/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65" w:type="dxa"/>
                </w:tcPr>
                <w:p w:rsidR="00A137FE" w:rsidRDefault="00953792" w:rsidP="00A34868">
                  <w:pPr>
                    <w:pStyle w:val="a4"/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42</w:t>
                  </w:r>
                  <w:r w:rsidR="009066BA">
                    <w:rPr>
                      <w:rFonts w:ascii="Times New Roman" w:hAnsi="Times New Roman" w:cs="Times New Roman"/>
                      <w:sz w:val="28"/>
                      <w:szCs w:val="28"/>
                    </w:rPr>
                    <w:t>0 100 р.</w:t>
                  </w:r>
                </w:p>
              </w:tc>
            </w:tr>
          </w:tbl>
          <w:p w:rsidR="00F618A0" w:rsidRPr="00840F36" w:rsidRDefault="00F618A0" w:rsidP="00840F36">
            <w:pPr>
              <w:pStyle w:val="a4"/>
              <w:ind w:left="567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F70E1" w:rsidRPr="002F70E1" w:rsidTr="002F70E1">
        <w:tc>
          <w:tcPr>
            <w:tcW w:w="9571" w:type="dxa"/>
          </w:tcPr>
          <w:p w:rsidR="0048553F" w:rsidRDefault="0048553F" w:rsidP="0048553F">
            <w:pPr>
              <w:pStyle w:val="a4"/>
              <w:ind w:left="36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177DE5" w:rsidRDefault="00177DE5" w:rsidP="0048553F">
            <w:pPr>
              <w:pStyle w:val="a4"/>
              <w:ind w:left="36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48553F" w:rsidRDefault="0048553F" w:rsidP="0048553F">
            <w:pPr>
              <w:pStyle w:val="a4"/>
              <w:ind w:left="36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2F70E1" w:rsidRDefault="00840F36" w:rsidP="00707D32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Календарный план реализации Проекта:</w:t>
            </w:r>
          </w:p>
          <w:p w:rsidR="00A34868" w:rsidRDefault="00A34868" w:rsidP="00A34868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tbl>
            <w:tblPr>
              <w:tblStyle w:val="a3"/>
              <w:tblW w:w="9749" w:type="dxa"/>
              <w:tblLayout w:type="fixed"/>
              <w:tblLook w:val="04A0"/>
            </w:tblPr>
            <w:tblGrid>
              <w:gridCol w:w="594"/>
              <w:gridCol w:w="3796"/>
              <w:gridCol w:w="1701"/>
              <w:gridCol w:w="3658"/>
            </w:tblGrid>
            <w:tr w:rsidR="00A34868" w:rsidRPr="00A34868" w:rsidTr="00A34868">
              <w:tc>
                <w:tcPr>
                  <w:tcW w:w="594" w:type="dxa"/>
                </w:tcPr>
                <w:p w:rsidR="00A34868" w:rsidRPr="00A34868" w:rsidRDefault="00A34868" w:rsidP="00A34868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3486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№ </w:t>
                  </w:r>
                  <w:proofErr w:type="spellStart"/>
                  <w:proofErr w:type="gramStart"/>
                  <w:r w:rsidRPr="00A3486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</w:t>
                  </w:r>
                  <w:proofErr w:type="spellEnd"/>
                  <w:proofErr w:type="gramEnd"/>
                  <w:r w:rsidRPr="00A3486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/</w:t>
                  </w:r>
                  <w:proofErr w:type="spellStart"/>
                  <w:r w:rsidRPr="00A3486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</w:t>
                  </w:r>
                  <w:proofErr w:type="spellEnd"/>
                </w:p>
              </w:tc>
              <w:tc>
                <w:tcPr>
                  <w:tcW w:w="3796" w:type="dxa"/>
                </w:tcPr>
                <w:p w:rsidR="00A34868" w:rsidRPr="00A34868" w:rsidRDefault="00A34868" w:rsidP="00A34868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3486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Мероприятие/деятельность</w:t>
                  </w:r>
                </w:p>
              </w:tc>
              <w:tc>
                <w:tcPr>
                  <w:tcW w:w="1701" w:type="dxa"/>
                </w:tcPr>
                <w:p w:rsidR="00A34868" w:rsidRPr="00A34868" w:rsidRDefault="00A34868" w:rsidP="00A34868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3486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Срок исполнения</w:t>
                  </w:r>
                </w:p>
              </w:tc>
              <w:tc>
                <w:tcPr>
                  <w:tcW w:w="3658" w:type="dxa"/>
                </w:tcPr>
                <w:p w:rsidR="00A34868" w:rsidRPr="00A34868" w:rsidRDefault="00A34868" w:rsidP="00A34868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3486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ответственные</w:t>
                  </w:r>
                </w:p>
              </w:tc>
            </w:tr>
            <w:tr w:rsidR="00A34868" w:rsidRPr="00A34868" w:rsidTr="00A34868">
              <w:tc>
                <w:tcPr>
                  <w:tcW w:w="594" w:type="dxa"/>
                </w:tcPr>
                <w:p w:rsidR="00A34868" w:rsidRPr="00A34868" w:rsidRDefault="00A34868" w:rsidP="00A3486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48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96" w:type="dxa"/>
                </w:tcPr>
                <w:p w:rsidR="00A34868" w:rsidRPr="00A34868" w:rsidRDefault="00A34868" w:rsidP="00A3486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48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Разработка  и утверждение концепции развития Музея инженерного дела на 2017-2020 гг.</w:t>
                  </w:r>
                </w:p>
              </w:tc>
              <w:tc>
                <w:tcPr>
                  <w:tcW w:w="1701" w:type="dxa"/>
                </w:tcPr>
                <w:p w:rsidR="00A34868" w:rsidRPr="00A34868" w:rsidRDefault="00A34868" w:rsidP="00A3486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48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Март-май 2017 г.</w:t>
                  </w:r>
                </w:p>
              </w:tc>
              <w:tc>
                <w:tcPr>
                  <w:tcW w:w="3658" w:type="dxa"/>
                </w:tcPr>
                <w:p w:rsidR="00A34868" w:rsidRPr="00A34868" w:rsidRDefault="00A34868" w:rsidP="00A3486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486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Проректор по стратегическому развитию, директор музея, преподаватели кафедры «Философии, социологии, истории», </w:t>
                  </w:r>
                </w:p>
              </w:tc>
            </w:tr>
            <w:tr w:rsidR="00A34868" w:rsidRPr="00A34868" w:rsidTr="00A34868">
              <w:tc>
                <w:tcPr>
                  <w:tcW w:w="594" w:type="dxa"/>
                </w:tcPr>
                <w:p w:rsidR="00A34868" w:rsidRPr="00A34868" w:rsidRDefault="00A34868" w:rsidP="00A3486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48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796" w:type="dxa"/>
                </w:tcPr>
                <w:p w:rsidR="00A34868" w:rsidRPr="00A34868" w:rsidRDefault="00A34868" w:rsidP="00A3486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48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Паспортизация Музея инженерного дела</w:t>
                  </w:r>
                </w:p>
              </w:tc>
              <w:tc>
                <w:tcPr>
                  <w:tcW w:w="1701" w:type="dxa"/>
                </w:tcPr>
                <w:p w:rsidR="00A34868" w:rsidRPr="00A34868" w:rsidRDefault="00A34868" w:rsidP="00A3486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48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Август-ноябрь 2017 г.</w:t>
                  </w:r>
                </w:p>
              </w:tc>
              <w:tc>
                <w:tcPr>
                  <w:tcW w:w="3658" w:type="dxa"/>
                </w:tcPr>
                <w:p w:rsidR="00A34868" w:rsidRPr="00A34868" w:rsidRDefault="00A34868" w:rsidP="00A3486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48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Проректор по стратегическому развитию, директор музея, ведущий сотрудник музея</w:t>
                  </w:r>
                </w:p>
              </w:tc>
            </w:tr>
            <w:tr w:rsidR="00A34868" w:rsidRPr="00A34868" w:rsidTr="00A34868">
              <w:tc>
                <w:tcPr>
                  <w:tcW w:w="594" w:type="dxa"/>
                </w:tcPr>
                <w:p w:rsidR="00A34868" w:rsidRPr="00A34868" w:rsidRDefault="00A34868" w:rsidP="00A3486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48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796" w:type="dxa"/>
                </w:tcPr>
                <w:p w:rsidR="00A34868" w:rsidRPr="00A34868" w:rsidRDefault="00A34868" w:rsidP="00A3486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486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Подготовка заявок на участие в </w:t>
                  </w:r>
                  <w:proofErr w:type="spellStart"/>
                  <w:r w:rsidRPr="00A348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грантовых</w:t>
                  </w:r>
                  <w:proofErr w:type="spellEnd"/>
                  <w:r w:rsidRPr="00A3486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конкурсах  «Меняющийся музей в </w:t>
                  </w:r>
                  <w:proofErr w:type="gramStart"/>
                  <w:r w:rsidRPr="00A348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меняющимся</w:t>
                  </w:r>
                  <w:proofErr w:type="gramEnd"/>
                  <w:r w:rsidRPr="00A3486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мире» и «Музейный десант» фонда Потанина, Русского географического общества, Правительства Воронежской области</w:t>
                  </w:r>
                </w:p>
              </w:tc>
              <w:tc>
                <w:tcPr>
                  <w:tcW w:w="1701" w:type="dxa"/>
                </w:tcPr>
                <w:p w:rsidR="00A34868" w:rsidRPr="00A34868" w:rsidRDefault="00A34868" w:rsidP="00A3486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Ноябрь 2017- август 2018 г.</w:t>
                  </w:r>
                </w:p>
              </w:tc>
              <w:tc>
                <w:tcPr>
                  <w:tcW w:w="3658" w:type="dxa"/>
                </w:tcPr>
                <w:p w:rsidR="00A34868" w:rsidRPr="00A34868" w:rsidRDefault="00A34868" w:rsidP="00A3486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48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 музея, ведущий сотрудник музея, преподаватели кафедры «Философии, социологии, истории»</w:t>
                  </w:r>
                </w:p>
              </w:tc>
            </w:tr>
            <w:tr w:rsidR="00A34868" w:rsidRPr="00A34868" w:rsidTr="00A34868">
              <w:tc>
                <w:tcPr>
                  <w:tcW w:w="594" w:type="dxa"/>
                </w:tcPr>
                <w:p w:rsidR="00A34868" w:rsidRPr="00A34868" w:rsidRDefault="00A34868" w:rsidP="00A3486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48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796" w:type="dxa"/>
                </w:tcPr>
                <w:p w:rsidR="00A34868" w:rsidRPr="00A34868" w:rsidRDefault="00A34868" w:rsidP="00A3486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48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Создание  и организация работы общественного совета Музея инженерного дела (положение, план заседаний и т.п.)</w:t>
                  </w:r>
                </w:p>
              </w:tc>
              <w:tc>
                <w:tcPr>
                  <w:tcW w:w="1701" w:type="dxa"/>
                </w:tcPr>
                <w:p w:rsidR="00A34868" w:rsidRPr="00A34868" w:rsidRDefault="00A34868" w:rsidP="00A3486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48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Сентябр</w:t>
                  </w:r>
                  <w:proofErr w:type="gramStart"/>
                  <w:r w:rsidRPr="00A348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ь-</w:t>
                  </w:r>
                  <w:proofErr w:type="gramEnd"/>
                  <w:r w:rsidRPr="00A3486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ноябрь 2017 г.</w:t>
                  </w:r>
                </w:p>
              </w:tc>
              <w:tc>
                <w:tcPr>
                  <w:tcW w:w="3658" w:type="dxa"/>
                </w:tcPr>
                <w:p w:rsidR="00A34868" w:rsidRPr="00A34868" w:rsidRDefault="00A34868" w:rsidP="00A3486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A3486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Ректорат, директор музея, ведущий сотрудник музея, преподаватели кафедры «Философии, социологии, истории», </w:t>
                  </w:r>
                  <w:proofErr w:type="gramEnd"/>
                </w:p>
              </w:tc>
            </w:tr>
            <w:tr w:rsidR="00A34868" w:rsidRPr="00A34868" w:rsidTr="00A34868">
              <w:tc>
                <w:tcPr>
                  <w:tcW w:w="594" w:type="dxa"/>
                </w:tcPr>
                <w:p w:rsidR="00A34868" w:rsidRPr="00A34868" w:rsidRDefault="00A34868" w:rsidP="00A3486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48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796" w:type="dxa"/>
                </w:tcPr>
                <w:p w:rsidR="00A34868" w:rsidRPr="00A34868" w:rsidRDefault="00A34868" w:rsidP="00A3486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48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Создание страницы Музея инженерного дела на сайте ВГТУ, а также страниц музея в соцсетях (летопись университета, выдающиеся ученые, известные выпускники, стройотряды и т.д.)</w:t>
                  </w:r>
                </w:p>
              </w:tc>
              <w:tc>
                <w:tcPr>
                  <w:tcW w:w="1701" w:type="dxa"/>
                </w:tcPr>
                <w:p w:rsidR="00A34868" w:rsidRDefault="00A34868" w:rsidP="00A3486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Сентябрь-декабрь </w:t>
                  </w:r>
                </w:p>
                <w:p w:rsidR="00A34868" w:rsidRPr="00A34868" w:rsidRDefault="00A34868" w:rsidP="00A3486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486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2017 г.</w:t>
                  </w:r>
                </w:p>
              </w:tc>
              <w:tc>
                <w:tcPr>
                  <w:tcW w:w="3658" w:type="dxa"/>
                </w:tcPr>
                <w:p w:rsidR="00A34868" w:rsidRPr="00A34868" w:rsidRDefault="00A34868" w:rsidP="00A3486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48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 музея, ведущий сотрудник  музея, преподаватели кафедры «Философии, социологии, истории»</w:t>
                  </w:r>
                </w:p>
              </w:tc>
            </w:tr>
            <w:tr w:rsidR="00A34868" w:rsidRPr="00A34868" w:rsidTr="00A34868">
              <w:tc>
                <w:tcPr>
                  <w:tcW w:w="594" w:type="dxa"/>
                </w:tcPr>
                <w:p w:rsidR="00A34868" w:rsidRPr="00A34868" w:rsidRDefault="00A34868" w:rsidP="00A3486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48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796" w:type="dxa"/>
                </w:tcPr>
                <w:p w:rsidR="00A34868" w:rsidRPr="00A34868" w:rsidRDefault="00A34868" w:rsidP="00A3486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486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Создание проекта новой экспозиции Музея инженерного дела. </w:t>
                  </w:r>
                </w:p>
              </w:tc>
              <w:tc>
                <w:tcPr>
                  <w:tcW w:w="1701" w:type="dxa"/>
                </w:tcPr>
                <w:p w:rsidR="00A34868" w:rsidRPr="00A34868" w:rsidRDefault="00A34868" w:rsidP="00A3486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48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Июнь-декабрь 2017 г.</w:t>
                  </w:r>
                </w:p>
              </w:tc>
              <w:tc>
                <w:tcPr>
                  <w:tcW w:w="3658" w:type="dxa"/>
                </w:tcPr>
                <w:p w:rsidR="00A34868" w:rsidRPr="00A34868" w:rsidRDefault="00A34868" w:rsidP="00A3486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486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Директор музея инженерного дела, ведущий сотрудник музея, преподаватели кафедры «Философии, социологии, истории», музейный дизайнер </w:t>
                  </w:r>
                </w:p>
              </w:tc>
            </w:tr>
            <w:tr w:rsidR="00A34868" w:rsidRPr="00A34868" w:rsidTr="00A34868">
              <w:tc>
                <w:tcPr>
                  <w:tcW w:w="594" w:type="dxa"/>
                </w:tcPr>
                <w:p w:rsidR="00A34868" w:rsidRPr="00A34868" w:rsidRDefault="00A34868" w:rsidP="00A3486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48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796" w:type="dxa"/>
                </w:tcPr>
                <w:p w:rsidR="00A34868" w:rsidRPr="00A34868" w:rsidRDefault="00A34868" w:rsidP="00A3486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48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Подготовка тематико-экспозиционного плана Музея инженерного дела (подбор фотоматериалов, документов, экспонатов и т.п., план размещения их в каждом разделе экспозиции)</w:t>
                  </w:r>
                </w:p>
              </w:tc>
              <w:tc>
                <w:tcPr>
                  <w:tcW w:w="1701" w:type="dxa"/>
                </w:tcPr>
                <w:p w:rsidR="00A34868" w:rsidRPr="00A34868" w:rsidRDefault="00A34868" w:rsidP="00A3486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486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Сентябрь 2017 – март </w:t>
                  </w:r>
                </w:p>
                <w:p w:rsidR="00A34868" w:rsidRPr="00A34868" w:rsidRDefault="00A34868" w:rsidP="00A3486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48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2018 г.</w:t>
                  </w:r>
                </w:p>
              </w:tc>
              <w:tc>
                <w:tcPr>
                  <w:tcW w:w="3658" w:type="dxa"/>
                </w:tcPr>
                <w:p w:rsidR="00A34868" w:rsidRPr="00A34868" w:rsidRDefault="00A34868" w:rsidP="00A3486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48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 музея инженерного дела, ведущий сотрудник музея, преподаватели кафедры «Философии, социологии, истории», музейный дизайнер</w:t>
                  </w:r>
                </w:p>
              </w:tc>
            </w:tr>
            <w:tr w:rsidR="00A34868" w:rsidRPr="00A34868" w:rsidTr="00A34868">
              <w:tc>
                <w:tcPr>
                  <w:tcW w:w="594" w:type="dxa"/>
                </w:tcPr>
                <w:p w:rsidR="00A34868" w:rsidRPr="00A34868" w:rsidRDefault="00A34868" w:rsidP="00A3486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48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796" w:type="dxa"/>
                </w:tcPr>
                <w:p w:rsidR="00A34868" w:rsidRPr="00A34868" w:rsidRDefault="00A34868" w:rsidP="00A3486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48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Ремонтные работы в помещении Музея инженерного дела, создание новой экспозиции, изготовление макета студенческого городка университета</w:t>
                  </w:r>
                </w:p>
                <w:p w:rsidR="00A34868" w:rsidRPr="00A34868" w:rsidRDefault="00A34868" w:rsidP="00A3486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34868" w:rsidRPr="00A34868" w:rsidRDefault="00A34868" w:rsidP="00A3486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34868" w:rsidRPr="00A34868" w:rsidRDefault="00A34868" w:rsidP="00A3486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34868" w:rsidRPr="00A34868" w:rsidRDefault="00A34868" w:rsidP="00A34868">
                  <w:pPr>
                    <w:tabs>
                      <w:tab w:val="left" w:pos="108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4868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</w:p>
              </w:tc>
              <w:tc>
                <w:tcPr>
                  <w:tcW w:w="1701" w:type="dxa"/>
                </w:tcPr>
                <w:p w:rsidR="00A34868" w:rsidRPr="00A34868" w:rsidRDefault="00A34868" w:rsidP="00A3486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48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2018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A348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</w:t>
                  </w:r>
                </w:p>
              </w:tc>
              <w:tc>
                <w:tcPr>
                  <w:tcW w:w="3658" w:type="dxa"/>
                </w:tcPr>
                <w:p w:rsidR="00A34868" w:rsidRPr="00A34868" w:rsidRDefault="00A34868" w:rsidP="00A3486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486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Проректор по капитальному строительству, эксплуатации зданий и сооружений, директор музея инженерного дела, ведущий сотрудник музея, преподаватели кафедры «Философии, социологии, истории», преподаватели и студенты Архитектурного факультета, музейный дизайнер </w:t>
                  </w:r>
                </w:p>
              </w:tc>
            </w:tr>
            <w:tr w:rsidR="00A34868" w:rsidRPr="00A34868" w:rsidTr="00A34868">
              <w:tc>
                <w:tcPr>
                  <w:tcW w:w="594" w:type="dxa"/>
                </w:tcPr>
                <w:p w:rsidR="00A34868" w:rsidRPr="00A34868" w:rsidRDefault="00A34868" w:rsidP="00A3486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48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796" w:type="dxa"/>
                </w:tcPr>
                <w:p w:rsidR="00A34868" w:rsidRPr="00A34868" w:rsidRDefault="00A34868" w:rsidP="00A3486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48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Подготовка информации для размещения в информационном киоске  и изготовления альбомов по истории кафедр и факультетов университета</w:t>
                  </w:r>
                </w:p>
              </w:tc>
              <w:tc>
                <w:tcPr>
                  <w:tcW w:w="1701" w:type="dxa"/>
                </w:tcPr>
                <w:p w:rsidR="00A34868" w:rsidRPr="00A34868" w:rsidRDefault="00A34868" w:rsidP="00A3486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48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2017-2018 гг.</w:t>
                  </w:r>
                </w:p>
              </w:tc>
              <w:tc>
                <w:tcPr>
                  <w:tcW w:w="3658" w:type="dxa"/>
                </w:tcPr>
                <w:p w:rsidR="00A34868" w:rsidRPr="00A34868" w:rsidRDefault="00A34868" w:rsidP="00A3486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48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Деканы факультетов и заведующие кафедрами, директор музея инженерного дела, ведущий сотрудник музея</w:t>
                  </w:r>
                </w:p>
              </w:tc>
            </w:tr>
            <w:tr w:rsidR="00A34868" w:rsidRPr="00A34868" w:rsidTr="00A34868">
              <w:tc>
                <w:tcPr>
                  <w:tcW w:w="594" w:type="dxa"/>
                </w:tcPr>
                <w:p w:rsidR="00A34868" w:rsidRPr="00A34868" w:rsidRDefault="00A34868" w:rsidP="00A3486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48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796" w:type="dxa"/>
                </w:tcPr>
                <w:p w:rsidR="00A34868" w:rsidRPr="00A34868" w:rsidRDefault="00A34868" w:rsidP="00A3486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48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Создание электронного каталога фондов Музея инженерного дела</w:t>
                  </w:r>
                </w:p>
              </w:tc>
              <w:tc>
                <w:tcPr>
                  <w:tcW w:w="1701" w:type="dxa"/>
                </w:tcPr>
                <w:p w:rsidR="00A34868" w:rsidRPr="00A34868" w:rsidRDefault="00A34868" w:rsidP="00A3486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48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2018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г.</w:t>
                  </w:r>
                </w:p>
              </w:tc>
              <w:tc>
                <w:tcPr>
                  <w:tcW w:w="3658" w:type="dxa"/>
                </w:tcPr>
                <w:p w:rsidR="00A34868" w:rsidRPr="00A34868" w:rsidRDefault="00A34868" w:rsidP="00A3486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48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 музея, ведущий сотрудник музея, программист</w:t>
                  </w:r>
                </w:p>
              </w:tc>
            </w:tr>
            <w:tr w:rsidR="00A34868" w:rsidRPr="00A34868" w:rsidTr="00A34868">
              <w:tc>
                <w:tcPr>
                  <w:tcW w:w="594" w:type="dxa"/>
                </w:tcPr>
                <w:p w:rsidR="00A34868" w:rsidRPr="00A34868" w:rsidRDefault="00A34868" w:rsidP="00A3486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48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96" w:type="dxa"/>
                </w:tcPr>
                <w:p w:rsidR="00A34868" w:rsidRPr="00A34868" w:rsidRDefault="00A34868" w:rsidP="00A3486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48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Работа с материалами архивов Воронежской области и копирование их с целью пополнения фондов Музея инженерного дела, составления летописи университета и создания новой экспозиции музея</w:t>
                  </w:r>
                </w:p>
              </w:tc>
              <w:tc>
                <w:tcPr>
                  <w:tcW w:w="1701" w:type="dxa"/>
                </w:tcPr>
                <w:p w:rsidR="00A34868" w:rsidRPr="00A34868" w:rsidRDefault="00A34868" w:rsidP="00A3486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2017-2018</w:t>
                  </w:r>
                  <w:r w:rsidRPr="00A3486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гг.</w:t>
                  </w:r>
                </w:p>
              </w:tc>
              <w:tc>
                <w:tcPr>
                  <w:tcW w:w="3658" w:type="dxa"/>
                </w:tcPr>
                <w:p w:rsidR="00A34868" w:rsidRPr="00A34868" w:rsidRDefault="00A34868" w:rsidP="00A3486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48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 музея, ведущий сотрудник музея</w:t>
                  </w:r>
                </w:p>
              </w:tc>
            </w:tr>
            <w:tr w:rsidR="00A34868" w:rsidRPr="00A34868" w:rsidTr="00A34868">
              <w:tc>
                <w:tcPr>
                  <w:tcW w:w="594" w:type="dxa"/>
                </w:tcPr>
                <w:p w:rsidR="00A34868" w:rsidRPr="00A34868" w:rsidRDefault="00A34868" w:rsidP="00A3486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48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796" w:type="dxa"/>
                </w:tcPr>
                <w:p w:rsidR="00A34868" w:rsidRPr="00A34868" w:rsidRDefault="00A34868" w:rsidP="00A3486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48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Подготовка буклета Музея инженерного дела</w:t>
                  </w:r>
                </w:p>
              </w:tc>
              <w:tc>
                <w:tcPr>
                  <w:tcW w:w="1701" w:type="dxa"/>
                </w:tcPr>
                <w:p w:rsidR="00A34868" w:rsidRPr="00A34868" w:rsidRDefault="00A34868" w:rsidP="00A3486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48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2018 г.</w:t>
                  </w:r>
                </w:p>
              </w:tc>
              <w:tc>
                <w:tcPr>
                  <w:tcW w:w="3658" w:type="dxa"/>
                </w:tcPr>
                <w:p w:rsidR="00A34868" w:rsidRPr="00A34868" w:rsidRDefault="00A34868" w:rsidP="00A3486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48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 музея инженерного дела, ведущий сотрудник музея, преподаватели кафедры «Философии, социологии, истории»</w:t>
                  </w:r>
                </w:p>
              </w:tc>
            </w:tr>
            <w:tr w:rsidR="00A34868" w:rsidRPr="00A34868" w:rsidTr="00A34868">
              <w:tc>
                <w:tcPr>
                  <w:tcW w:w="594" w:type="dxa"/>
                </w:tcPr>
                <w:p w:rsidR="00A34868" w:rsidRPr="00A34868" w:rsidRDefault="00A34868" w:rsidP="00A3486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48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5503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796" w:type="dxa"/>
                </w:tcPr>
                <w:p w:rsidR="00A34868" w:rsidRPr="00A34868" w:rsidRDefault="00A34868" w:rsidP="00A3486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48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Разработка обзорной и тематической экскурсий: «Опорный вуз Центрального Черноземья: от истоков до сего дня», «Архитекторы и архитектура Воронежа», «Воронежские инженеры» и др. по новой экспозиции Музея инженерного дела</w:t>
                  </w:r>
                </w:p>
              </w:tc>
              <w:tc>
                <w:tcPr>
                  <w:tcW w:w="1701" w:type="dxa"/>
                </w:tcPr>
                <w:p w:rsidR="00A34868" w:rsidRPr="00A34868" w:rsidRDefault="00A34868" w:rsidP="00A3486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2017-2018</w:t>
                  </w:r>
                  <w:r w:rsidRPr="00A3486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гг.</w:t>
                  </w:r>
                </w:p>
              </w:tc>
              <w:tc>
                <w:tcPr>
                  <w:tcW w:w="3658" w:type="dxa"/>
                </w:tcPr>
                <w:p w:rsidR="00A34868" w:rsidRPr="00A34868" w:rsidRDefault="00A34868" w:rsidP="00A3486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48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 музея инженерного дела, ведущий сотрудник музея, преподаватели кафедры «Философии, социологии, истории»</w:t>
                  </w:r>
                </w:p>
              </w:tc>
            </w:tr>
            <w:tr w:rsidR="00A34868" w:rsidRPr="00A34868" w:rsidTr="00A34868">
              <w:tc>
                <w:tcPr>
                  <w:tcW w:w="594" w:type="dxa"/>
                </w:tcPr>
                <w:p w:rsidR="00A34868" w:rsidRPr="00A34868" w:rsidRDefault="00A34868" w:rsidP="00A3486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48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5503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796" w:type="dxa"/>
                </w:tcPr>
                <w:p w:rsidR="00A34868" w:rsidRPr="00A34868" w:rsidRDefault="00A34868" w:rsidP="00A3486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48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Разработка экскурсий по городу Воронежу для гостей и студентов университета с включением в него в качестве ключевого пункта посещение Музея инженерного дела: «Архитектурная экскурсия по столице Центрального Черноземья», «Прогулки с краеведом» («Воронежские легенды», «Архитекторы и строители ВИСИ, ВГАСА, ВГАСУ», «Воронежские авиастроители и авиаторы», «Кино в Воронеже» и т.п.)</w:t>
                  </w:r>
                </w:p>
              </w:tc>
              <w:tc>
                <w:tcPr>
                  <w:tcW w:w="1701" w:type="dxa"/>
                </w:tcPr>
                <w:p w:rsidR="00A34868" w:rsidRPr="00A34868" w:rsidRDefault="00A34868" w:rsidP="00A3486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2017-2018</w:t>
                  </w:r>
                  <w:r w:rsidRPr="00A3486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гг.</w:t>
                  </w:r>
                </w:p>
              </w:tc>
              <w:tc>
                <w:tcPr>
                  <w:tcW w:w="3658" w:type="dxa"/>
                </w:tcPr>
                <w:p w:rsidR="00A34868" w:rsidRPr="00A34868" w:rsidRDefault="00A34868" w:rsidP="00A3486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48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 музея инженерного дела, ведущий сотрудник музея, преподаватели кафедры «Философии, социологии, истории»</w:t>
                  </w:r>
                </w:p>
              </w:tc>
            </w:tr>
            <w:tr w:rsidR="00A34868" w:rsidRPr="00A34868" w:rsidTr="00A34868">
              <w:tc>
                <w:tcPr>
                  <w:tcW w:w="594" w:type="dxa"/>
                </w:tcPr>
                <w:p w:rsidR="00A34868" w:rsidRPr="00A34868" w:rsidRDefault="00A34868" w:rsidP="00A3486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48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5503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796" w:type="dxa"/>
                </w:tcPr>
                <w:p w:rsidR="00A34868" w:rsidRPr="00A34868" w:rsidRDefault="00A34868" w:rsidP="00A3486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486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Подготовка и проведение серии лекций по истории университета и  истории архитектуры Воронежа: «Становление инженерного образования в Центральном Черноземье», «Архитектурное и скульптурное искусство Воронежа», «От смешного до великого» (театр </w:t>
                  </w:r>
                  <w:proofErr w:type="spellStart"/>
                  <w:r w:rsidRPr="00A348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ВИСИлей</w:t>
                  </w:r>
                  <w:proofErr w:type="spellEnd"/>
                  <w:r w:rsidRPr="00A348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), «</w:t>
                  </w:r>
                  <w:proofErr w:type="gramStart"/>
                  <w:r w:rsidRPr="00A348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Воронеж</w:t>
                  </w:r>
                  <w:proofErr w:type="gramEnd"/>
                  <w:r w:rsidRPr="00A3486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разрушенный и восстановленный», «Знаменитые архитекторы и строители ВИСИ, ВГАСА, ВГАСУ», «Воронеж будущего» и др.</w:t>
                  </w:r>
                </w:p>
              </w:tc>
              <w:tc>
                <w:tcPr>
                  <w:tcW w:w="1701" w:type="dxa"/>
                </w:tcPr>
                <w:p w:rsidR="00A34868" w:rsidRPr="00A34868" w:rsidRDefault="005503EF" w:rsidP="00A3486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2017-2018</w:t>
                  </w:r>
                  <w:r w:rsidR="00A34868" w:rsidRPr="00A3486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гг.</w:t>
                  </w:r>
                </w:p>
              </w:tc>
              <w:tc>
                <w:tcPr>
                  <w:tcW w:w="3658" w:type="dxa"/>
                </w:tcPr>
                <w:p w:rsidR="00A34868" w:rsidRPr="00A34868" w:rsidRDefault="00A34868" w:rsidP="00A3486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48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 музея инженерного дела, ведущий сотрудник музея, преподаватели кафедры «Философии, социологии, истории»</w:t>
                  </w:r>
                </w:p>
              </w:tc>
            </w:tr>
            <w:tr w:rsidR="00A34868" w:rsidRPr="00A34868" w:rsidTr="00A34868">
              <w:tc>
                <w:tcPr>
                  <w:tcW w:w="594" w:type="dxa"/>
                </w:tcPr>
                <w:p w:rsidR="00A34868" w:rsidRPr="00A34868" w:rsidRDefault="005503EF" w:rsidP="00A3486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796" w:type="dxa"/>
                </w:tcPr>
                <w:p w:rsidR="00A34868" w:rsidRPr="00A34868" w:rsidRDefault="00A34868" w:rsidP="00A3486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486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Подготовка  и проведение уроков в Музее инженерного дела для средних школ с целью профориентации: «Строители и архитекторы», «Архитектура будущего», «Авиастроение», «Ракетостроение», «История технического университета </w:t>
                  </w:r>
                  <w:proofErr w:type="gramStart"/>
                  <w:r w:rsidRPr="00A348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</w:t>
                  </w:r>
                  <w:proofErr w:type="gramEnd"/>
                  <w:r w:rsidRPr="00A3486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 до я» </w:t>
                  </w:r>
                </w:p>
              </w:tc>
              <w:tc>
                <w:tcPr>
                  <w:tcW w:w="1701" w:type="dxa"/>
                </w:tcPr>
                <w:p w:rsidR="00A34868" w:rsidRPr="00A34868" w:rsidRDefault="005503EF" w:rsidP="005503E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2018 </w:t>
                  </w:r>
                  <w:r w:rsidR="00A34868" w:rsidRPr="00A348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</w:t>
                  </w:r>
                </w:p>
              </w:tc>
              <w:tc>
                <w:tcPr>
                  <w:tcW w:w="3658" w:type="dxa"/>
                </w:tcPr>
                <w:p w:rsidR="00A34868" w:rsidRPr="00A34868" w:rsidRDefault="00A34868" w:rsidP="00A3486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48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 музея инженерного дела, ведущий сотрудник музея, преподаватели кафедры «Философии, социологии, истории»</w:t>
                  </w:r>
                </w:p>
              </w:tc>
            </w:tr>
            <w:tr w:rsidR="00A34868" w:rsidRPr="00A34868" w:rsidTr="00A34868">
              <w:tc>
                <w:tcPr>
                  <w:tcW w:w="594" w:type="dxa"/>
                </w:tcPr>
                <w:p w:rsidR="00A34868" w:rsidRPr="00A34868" w:rsidRDefault="005503EF" w:rsidP="00A3486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796" w:type="dxa"/>
                </w:tcPr>
                <w:p w:rsidR="00A34868" w:rsidRPr="00A34868" w:rsidRDefault="00A34868" w:rsidP="005503E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486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Организация и проведение серии семинарских занятий </w:t>
                  </w:r>
                  <w:r w:rsidR="005503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для музейных работников</w:t>
                  </w:r>
                  <w:r w:rsidRPr="00A3486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Воронежской области на базе Музея инженерного дела</w:t>
                  </w:r>
                </w:p>
              </w:tc>
              <w:tc>
                <w:tcPr>
                  <w:tcW w:w="1701" w:type="dxa"/>
                </w:tcPr>
                <w:p w:rsidR="00A34868" w:rsidRPr="00A34868" w:rsidRDefault="005503EF" w:rsidP="005503E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2018</w:t>
                  </w:r>
                  <w:r w:rsidR="00A34868" w:rsidRPr="00A3486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г.</w:t>
                  </w:r>
                </w:p>
              </w:tc>
              <w:tc>
                <w:tcPr>
                  <w:tcW w:w="3658" w:type="dxa"/>
                </w:tcPr>
                <w:p w:rsidR="00A34868" w:rsidRPr="00A34868" w:rsidRDefault="00A34868" w:rsidP="00A3486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48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 музея инженерного дела, ведущий сотрудник музея, преподаватели кафедры «Философии, социологии, истории», Центр дополнительного образования и гражданско-патриотического воспитания Воронежской области</w:t>
                  </w:r>
                </w:p>
              </w:tc>
            </w:tr>
            <w:tr w:rsidR="00A34868" w:rsidRPr="00A34868" w:rsidTr="00A34868">
              <w:tc>
                <w:tcPr>
                  <w:tcW w:w="594" w:type="dxa"/>
                </w:tcPr>
                <w:p w:rsidR="00A34868" w:rsidRPr="00A34868" w:rsidRDefault="005503EF" w:rsidP="00A3486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796" w:type="dxa"/>
                </w:tcPr>
                <w:p w:rsidR="00A34868" w:rsidRPr="00A34868" w:rsidRDefault="005503EF" w:rsidP="005503E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Организация выставки, посвященной открытию Среднего механико-технического училища им. Петра Великого, на базе которого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был создан ВИСИ</w:t>
                  </w:r>
                  <w:proofErr w:type="gramEnd"/>
                  <w:r w:rsidR="00A34868" w:rsidRPr="00A3486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</w:p>
              </w:tc>
              <w:tc>
                <w:tcPr>
                  <w:tcW w:w="1701" w:type="dxa"/>
                </w:tcPr>
                <w:p w:rsidR="00A34868" w:rsidRPr="00A34868" w:rsidRDefault="005503EF" w:rsidP="00A3486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2018 г.</w:t>
                  </w:r>
                </w:p>
              </w:tc>
              <w:tc>
                <w:tcPr>
                  <w:tcW w:w="3658" w:type="dxa"/>
                </w:tcPr>
                <w:p w:rsidR="00A34868" w:rsidRPr="00A34868" w:rsidRDefault="00A34868" w:rsidP="00A3486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48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 музея инженерного дела, ведущий сотрудник музея, преподаватели кафедры «Философии, социологии, истории»</w:t>
                  </w:r>
                </w:p>
              </w:tc>
            </w:tr>
            <w:tr w:rsidR="005503EF" w:rsidRPr="00A34868" w:rsidTr="00A34868">
              <w:tc>
                <w:tcPr>
                  <w:tcW w:w="594" w:type="dxa"/>
                </w:tcPr>
                <w:p w:rsidR="005503EF" w:rsidRDefault="005503EF" w:rsidP="00A3486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796" w:type="dxa"/>
                </w:tcPr>
                <w:p w:rsidR="005503EF" w:rsidRDefault="005503EF" w:rsidP="005503E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Участие в выставке, посвященной 100-летию комсомола</w:t>
                  </w:r>
                </w:p>
              </w:tc>
              <w:tc>
                <w:tcPr>
                  <w:tcW w:w="1701" w:type="dxa"/>
                </w:tcPr>
                <w:p w:rsidR="005503EF" w:rsidRDefault="005503EF" w:rsidP="00A3486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2018 г.</w:t>
                  </w:r>
                </w:p>
              </w:tc>
              <w:tc>
                <w:tcPr>
                  <w:tcW w:w="3658" w:type="dxa"/>
                </w:tcPr>
                <w:p w:rsidR="005503EF" w:rsidRPr="00A34868" w:rsidRDefault="005503EF" w:rsidP="00A3486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48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 музея инженерного дела, ведущий сотрудник музея, преподаватели кафедры «Философии, социологии, истории»</w:t>
                  </w:r>
                </w:p>
              </w:tc>
            </w:tr>
          </w:tbl>
          <w:p w:rsidR="00A34868" w:rsidRDefault="00A34868" w:rsidP="00A34868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A34868" w:rsidRPr="00A34868" w:rsidRDefault="00A34868" w:rsidP="00A34868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840F36" w:rsidRPr="00840F36" w:rsidRDefault="00840F36" w:rsidP="00840F3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40F36" w:rsidRPr="002F70E1" w:rsidTr="002F70E1">
        <w:tc>
          <w:tcPr>
            <w:tcW w:w="9571" w:type="dxa"/>
          </w:tcPr>
          <w:p w:rsidR="00840F36" w:rsidRDefault="00840F36" w:rsidP="00707D32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Взаимосвязь стратегического проекта развития с дорожной картой Программы развития (2017 г.):</w:t>
            </w:r>
          </w:p>
          <w:p w:rsidR="003E59C6" w:rsidRDefault="00840F36" w:rsidP="00707D32">
            <w:pPr>
              <w:pStyle w:val="a4"/>
              <w:numPr>
                <w:ilvl w:val="1"/>
                <w:numId w:val="5"/>
              </w:numPr>
              <w:jc w:val="both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840F36">
              <w:rPr>
                <w:rFonts w:ascii="Times New Roman" w:hAnsi="Times New Roman" w:cs="Times New Roman"/>
                <w:b/>
                <w:i/>
                <w:sz w:val="24"/>
              </w:rPr>
              <w:t xml:space="preserve"> Перечень мероприятий Программы развития, которые будут реализованы в рамках стратегического проекта развития</w:t>
            </w:r>
          </w:p>
          <w:tbl>
            <w:tblPr>
              <w:tblStyle w:val="a3"/>
              <w:tblW w:w="9217" w:type="dxa"/>
              <w:tblInd w:w="137" w:type="dxa"/>
              <w:tblLayout w:type="fixed"/>
              <w:tblLook w:val="04A0"/>
            </w:tblPr>
            <w:tblGrid>
              <w:gridCol w:w="567"/>
              <w:gridCol w:w="4394"/>
              <w:gridCol w:w="4256"/>
            </w:tblGrid>
            <w:tr w:rsidR="003E59C6" w:rsidRPr="003E59C6" w:rsidTr="00B37A71">
              <w:trPr>
                <w:trHeight w:val="291"/>
              </w:trPr>
              <w:tc>
                <w:tcPr>
                  <w:tcW w:w="567" w:type="dxa"/>
                </w:tcPr>
                <w:p w:rsidR="003E59C6" w:rsidRPr="003E59C6" w:rsidRDefault="003E59C6" w:rsidP="00A34868">
                  <w:pPr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 w:rsidRPr="003E59C6">
                    <w:rPr>
                      <w:rFonts w:ascii="Times New Roman" w:hAnsi="Times New Roman" w:cs="Times New Roman"/>
                      <w:sz w:val="24"/>
                    </w:rPr>
                    <w:t>№</w:t>
                  </w:r>
                </w:p>
              </w:tc>
              <w:tc>
                <w:tcPr>
                  <w:tcW w:w="4394" w:type="dxa"/>
                </w:tcPr>
                <w:p w:rsidR="003E59C6" w:rsidRPr="003E59C6" w:rsidRDefault="003E59C6" w:rsidP="00A34868">
                  <w:pPr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 w:rsidRPr="003E59C6">
                    <w:rPr>
                      <w:rFonts w:ascii="Times New Roman" w:hAnsi="Times New Roman" w:cs="Times New Roman"/>
                      <w:sz w:val="24"/>
                    </w:rPr>
                    <w:t>Наименования мероприятия Программы развития</w:t>
                  </w:r>
                </w:p>
              </w:tc>
              <w:tc>
                <w:tcPr>
                  <w:tcW w:w="4256" w:type="dxa"/>
                </w:tcPr>
                <w:p w:rsidR="003E59C6" w:rsidRPr="003E59C6" w:rsidRDefault="003E59C6" w:rsidP="00A34868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Степень реализации мероприятия Программы развития в рамках стратегического проекта развития</w:t>
                  </w:r>
                </w:p>
              </w:tc>
            </w:tr>
            <w:tr w:rsidR="00496028" w:rsidRPr="003E59C6" w:rsidTr="00B37A71">
              <w:trPr>
                <w:trHeight w:val="307"/>
              </w:trPr>
              <w:tc>
                <w:tcPr>
                  <w:tcW w:w="567" w:type="dxa"/>
                </w:tcPr>
                <w:p w:rsidR="00496028" w:rsidRPr="003E59C6" w:rsidRDefault="00F308A1" w:rsidP="00A34868">
                  <w:pPr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1</w:t>
                  </w:r>
                </w:p>
              </w:tc>
              <w:tc>
                <w:tcPr>
                  <w:tcW w:w="4394" w:type="dxa"/>
                </w:tcPr>
                <w:p w:rsidR="00496028" w:rsidRDefault="00287606" w:rsidP="00A34868">
                  <w:pPr>
                    <w:jc w:val="both"/>
                    <w:rPr>
                      <w:rFonts w:ascii="TimesNewRoman" w:hAnsi="TimesNewRoman"/>
                      <w:color w:val="000000"/>
                    </w:rPr>
                  </w:pPr>
                  <w:r>
                    <w:rPr>
                      <w:rFonts w:ascii="TimesNewRoman" w:hAnsi="TimesNewRoman"/>
                      <w:color w:val="000000"/>
                    </w:rPr>
                    <w:t>3.1.2. Создание системы подготовки</w:t>
                  </w:r>
                  <w:r>
                    <w:rPr>
                      <w:rFonts w:ascii="TimesNewRoman" w:hAnsi="TimesNewRoman"/>
                      <w:color w:val="000000"/>
                    </w:rPr>
                    <w:br/>
                    <w:t>высококвалифицированных кадров для ведущих отраслей экономики и</w:t>
                  </w:r>
                  <w:r>
                    <w:rPr>
                      <w:rFonts w:ascii="TimesNewRoman" w:hAnsi="TimesNewRoman"/>
                      <w:color w:val="000000"/>
                    </w:rPr>
                    <w:br/>
                    <w:t>социальной сферы</w:t>
                  </w:r>
                </w:p>
              </w:tc>
              <w:tc>
                <w:tcPr>
                  <w:tcW w:w="4256" w:type="dxa"/>
                  <w:shd w:val="clear" w:color="auto" w:fill="92D050"/>
                </w:tcPr>
                <w:p w:rsidR="00496028" w:rsidRPr="00B37A71" w:rsidRDefault="008137CE" w:rsidP="00A34868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</w:rPr>
                  </w:pPr>
                  <w:r w:rsidRPr="00B37A71">
                    <w:rPr>
                      <w:rFonts w:ascii="Times New Roman" w:hAnsi="Times New Roman" w:cs="Times New Roman"/>
                      <w:i/>
                      <w:sz w:val="24"/>
                    </w:rPr>
                    <w:t>Мероприятие реализовано частично</w:t>
                  </w:r>
                </w:p>
              </w:tc>
            </w:tr>
            <w:tr w:rsidR="00496028" w:rsidRPr="003E59C6" w:rsidTr="00B37A71">
              <w:trPr>
                <w:trHeight w:val="307"/>
              </w:trPr>
              <w:tc>
                <w:tcPr>
                  <w:tcW w:w="567" w:type="dxa"/>
                </w:tcPr>
                <w:p w:rsidR="00496028" w:rsidRDefault="00F308A1" w:rsidP="00A34868">
                  <w:pPr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2</w:t>
                  </w:r>
                </w:p>
              </w:tc>
              <w:tc>
                <w:tcPr>
                  <w:tcW w:w="4394" w:type="dxa"/>
                </w:tcPr>
                <w:p w:rsidR="00496028" w:rsidRDefault="00287606" w:rsidP="00A34868">
                  <w:pPr>
                    <w:jc w:val="both"/>
                    <w:rPr>
                      <w:rFonts w:ascii="TimesNewRoman" w:hAnsi="TimesNewRoman"/>
                      <w:color w:val="000000"/>
                    </w:rPr>
                  </w:pPr>
                  <w:r>
                    <w:rPr>
                      <w:rFonts w:ascii="TimesNewRoman" w:hAnsi="TimesNewRoman"/>
                      <w:color w:val="000000"/>
                    </w:rPr>
                    <w:t>3.1.3. Формирование информационно-технологического</w:t>
                  </w:r>
                  <w:r>
                    <w:rPr>
                      <w:rFonts w:ascii="TimesNewRoman" w:hAnsi="TimesNewRoman"/>
                      <w:color w:val="000000"/>
                    </w:rPr>
                    <w:br/>
                    <w:t>обеспечения образовательного процесса</w:t>
                  </w:r>
                </w:p>
              </w:tc>
              <w:tc>
                <w:tcPr>
                  <w:tcW w:w="4256" w:type="dxa"/>
                  <w:shd w:val="clear" w:color="auto" w:fill="92D050"/>
                </w:tcPr>
                <w:p w:rsidR="00496028" w:rsidRPr="00B37A71" w:rsidRDefault="008137CE" w:rsidP="00A34868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</w:rPr>
                  </w:pPr>
                  <w:r w:rsidRPr="00B37A71">
                    <w:rPr>
                      <w:rFonts w:ascii="Times New Roman" w:hAnsi="Times New Roman" w:cs="Times New Roman"/>
                      <w:i/>
                      <w:sz w:val="24"/>
                    </w:rPr>
                    <w:t>Мероприятие реализовано частично</w:t>
                  </w:r>
                </w:p>
              </w:tc>
            </w:tr>
            <w:tr w:rsidR="00287606" w:rsidRPr="003E59C6" w:rsidTr="00B37A71">
              <w:trPr>
                <w:trHeight w:val="307"/>
              </w:trPr>
              <w:tc>
                <w:tcPr>
                  <w:tcW w:w="567" w:type="dxa"/>
                </w:tcPr>
                <w:p w:rsidR="00287606" w:rsidRDefault="00F308A1" w:rsidP="00A34868">
                  <w:pPr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3</w:t>
                  </w:r>
                </w:p>
              </w:tc>
              <w:tc>
                <w:tcPr>
                  <w:tcW w:w="4394" w:type="dxa"/>
                </w:tcPr>
                <w:p w:rsidR="00287606" w:rsidRDefault="00287606" w:rsidP="00A34868">
                  <w:pPr>
                    <w:jc w:val="both"/>
                    <w:rPr>
                      <w:rFonts w:ascii="TimesNewRoman" w:hAnsi="TimesNewRoman"/>
                      <w:color w:val="000000"/>
                    </w:rPr>
                  </w:pPr>
                  <w:r>
                    <w:rPr>
                      <w:rFonts w:ascii="TimesNewRoman" w:hAnsi="TimesNewRoman"/>
                      <w:color w:val="000000"/>
                    </w:rPr>
                    <w:t>3.2.3 Совершенствование инновационной</w:t>
                  </w:r>
                  <w:r>
                    <w:rPr>
                      <w:rFonts w:ascii="TimesNewRoman" w:hAnsi="TimesNewRoman"/>
                      <w:color w:val="000000"/>
                    </w:rPr>
                    <w:br/>
                    <w:t>инфраструктуры университета</w:t>
                  </w:r>
                </w:p>
              </w:tc>
              <w:tc>
                <w:tcPr>
                  <w:tcW w:w="4256" w:type="dxa"/>
                  <w:shd w:val="clear" w:color="auto" w:fill="92D050"/>
                </w:tcPr>
                <w:p w:rsidR="00287606" w:rsidRPr="00B37A71" w:rsidRDefault="008137CE" w:rsidP="00A34868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</w:rPr>
                  </w:pPr>
                  <w:r w:rsidRPr="00B37A71">
                    <w:rPr>
                      <w:rFonts w:ascii="Times New Roman" w:hAnsi="Times New Roman" w:cs="Times New Roman"/>
                      <w:i/>
                      <w:sz w:val="24"/>
                    </w:rPr>
                    <w:t>Мероприятие реализовано частично</w:t>
                  </w:r>
                </w:p>
              </w:tc>
            </w:tr>
            <w:tr w:rsidR="00287606" w:rsidRPr="003E59C6" w:rsidTr="00B37A71">
              <w:trPr>
                <w:trHeight w:val="307"/>
              </w:trPr>
              <w:tc>
                <w:tcPr>
                  <w:tcW w:w="567" w:type="dxa"/>
                </w:tcPr>
                <w:p w:rsidR="00287606" w:rsidRDefault="00F308A1" w:rsidP="00A34868">
                  <w:pPr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4</w:t>
                  </w:r>
                </w:p>
              </w:tc>
              <w:tc>
                <w:tcPr>
                  <w:tcW w:w="4394" w:type="dxa"/>
                </w:tcPr>
                <w:p w:rsidR="00287606" w:rsidRDefault="00FE3BC3" w:rsidP="00A34868">
                  <w:pPr>
                    <w:jc w:val="both"/>
                    <w:rPr>
                      <w:rFonts w:ascii="TimesNewRoman" w:hAnsi="TimesNewRoman"/>
                      <w:color w:val="000000"/>
                    </w:rPr>
                  </w:pPr>
                  <w:r>
                    <w:rPr>
                      <w:rFonts w:ascii="TimesNewRoman" w:hAnsi="TimesNewRoman"/>
                      <w:color w:val="000000"/>
                    </w:rPr>
                    <w:t>3.3.1 Создание и совершенствование системы</w:t>
                  </w:r>
                  <w:r>
                    <w:rPr>
                      <w:rFonts w:ascii="TimesNewRoman" w:hAnsi="TimesNewRoman"/>
                      <w:color w:val="000000"/>
                    </w:rPr>
                    <w:br/>
                    <w:t>подбора и оценки персонала. Формирование кадрового резерва</w:t>
                  </w:r>
                </w:p>
              </w:tc>
              <w:tc>
                <w:tcPr>
                  <w:tcW w:w="4256" w:type="dxa"/>
                  <w:shd w:val="clear" w:color="auto" w:fill="92D050"/>
                </w:tcPr>
                <w:p w:rsidR="00287606" w:rsidRPr="00B37A71" w:rsidRDefault="008137CE" w:rsidP="00A34868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</w:rPr>
                  </w:pPr>
                  <w:r w:rsidRPr="00B37A71">
                    <w:rPr>
                      <w:rFonts w:ascii="Times New Roman" w:hAnsi="Times New Roman" w:cs="Times New Roman"/>
                      <w:i/>
                      <w:sz w:val="24"/>
                    </w:rPr>
                    <w:t>Мероприятие реализовано частично</w:t>
                  </w:r>
                </w:p>
              </w:tc>
            </w:tr>
            <w:tr w:rsidR="003206E5" w:rsidRPr="003E59C6" w:rsidTr="00B37A71">
              <w:trPr>
                <w:trHeight w:val="307"/>
              </w:trPr>
              <w:tc>
                <w:tcPr>
                  <w:tcW w:w="567" w:type="dxa"/>
                </w:tcPr>
                <w:p w:rsidR="003206E5" w:rsidRDefault="00F308A1" w:rsidP="00A34868">
                  <w:pPr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5</w:t>
                  </w:r>
                </w:p>
              </w:tc>
              <w:tc>
                <w:tcPr>
                  <w:tcW w:w="4394" w:type="dxa"/>
                </w:tcPr>
                <w:p w:rsidR="003206E5" w:rsidRDefault="003206E5" w:rsidP="00A34868">
                  <w:pPr>
                    <w:jc w:val="both"/>
                    <w:rPr>
                      <w:rFonts w:ascii="TimesNewRoman" w:hAnsi="TimesNewRoman"/>
                      <w:color w:val="000000"/>
                    </w:rPr>
                  </w:pPr>
                  <w:r>
                    <w:rPr>
                      <w:rFonts w:ascii="TimesNewRoman" w:hAnsi="TimesNewRoman"/>
                      <w:color w:val="000000"/>
                    </w:rPr>
                    <w:t>3.4.2 Совершенствование системы управления</w:t>
                  </w:r>
                  <w:r>
                    <w:rPr>
                      <w:rFonts w:ascii="TimesNewRoman" w:hAnsi="TimesNewRoman"/>
                      <w:color w:val="000000"/>
                    </w:rPr>
                    <w:br/>
                    <w:t>университетом</w:t>
                  </w:r>
                </w:p>
              </w:tc>
              <w:tc>
                <w:tcPr>
                  <w:tcW w:w="4256" w:type="dxa"/>
                  <w:shd w:val="clear" w:color="auto" w:fill="92D050"/>
                </w:tcPr>
                <w:p w:rsidR="003206E5" w:rsidRPr="00B37A71" w:rsidRDefault="008137CE" w:rsidP="00A34868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</w:rPr>
                  </w:pPr>
                  <w:r w:rsidRPr="00B37A71">
                    <w:rPr>
                      <w:rFonts w:ascii="Times New Roman" w:hAnsi="Times New Roman" w:cs="Times New Roman"/>
                      <w:i/>
                      <w:sz w:val="24"/>
                    </w:rPr>
                    <w:t>Мероприятие реализовано частично</w:t>
                  </w:r>
                </w:p>
              </w:tc>
            </w:tr>
            <w:tr w:rsidR="003206E5" w:rsidRPr="003E59C6" w:rsidTr="00B37A71">
              <w:trPr>
                <w:trHeight w:val="307"/>
              </w:trPr>
              <w:tc>
                <w:tcPr>
                  <w:tcW w:w="567" w:type="dxa"/>
                </w:tcPr>
                <w:p w:rsidR="003206E5" w:rsidRDefault="00F308A1" w:rsidP="00A34868">
                  <w:pPr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6</w:t>
                  </w:r>
                </w:p>
              </w:tc>
              <w:tc>
                <w:tcPr>
                  <w:tcW w:w="4394" w:type="dxa"/>
                </w:tcPr>
                <w:p w:rsidR="003206E5" w:rsidRDefault="003206E5" w:rsidP="00A34868">
                  <w:pPr>
                    <w:jc w:val="both"/>
                    <w:rPr>
                      <w:rFonts w:ascii="TimesNewRoman" w:hAnsi="TimesNewRoman"/>
                      <w:color w:val="000000"/>
                    </w:rPr>
                  </w:pPr>
                  <w:r>
                    <w:rPr>
                      <w:rFonts w:ascii="TimesNewRoman" w:hAnsi="TimesNewRoman"/>
                      <w:color w:val="000000"/>
                    </w:rPr>
                    <w:t>3.5 Модернизация материально-технической базы и</w:t>
                  </w:r>
                  <w:r>
                    <w:rPr>
                      <w:rFonts w:ascii="TimesNewRoman" w:hAnsi="TimesNewRoman"/>
                      <w:color w:val="000000"/>
                    </w:rPr>
                    <w:br/>
                    <w:t>социально-культурной инфраструктуры.</w:t>
                  </w:r>
                </w:p>
              </w:tc>
              <w:tc>
                <w:tcPr>
                  <w:tcW w:w="4256" w:type="dxa"/>
                  <w:shd w:val="clear" w:color="auto" w:fill="92D050"/>
                </w:tcPr>
                <w:p w:rsidR="003206E5" w:rsidRPr="00B37A71" w:rsidRDefault="008137CE" w:rsidP="00A34868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</w:rPr>
                  </w:pPr>
                  <w:r w:rsidRPr="00B37A71">
                    <w:rPr>
                      <w:rFonts w:ascii="Times New Roman" w:hAnsi="Times New Roman" w:cs="Times New Roman"/>
                      <w:i/>
                      <w:sz w:val="24"/>
                    </w:rPr>
                    <w:t>Мероприятие реализовано частично</w:t>
                  </w:r>
                </w:p>
              </w:tc>
            </w:tr>
            <w:tr w:rsidR="00DD2A31" w:rsidRPr="003E59C6" w:rsidTr="00B37A71">
              <w:trPr>
                <w:trHeight w:val="307"/>
              </w:trPr>
              <w:tc>
                <w:tcPr>
                  <w:tcW w:w="567" w:type="dxa"/>
                </w:tcPr>
                <w:p w:rsidR="00DD2A31" w:rsidRDefault="00F308A1" w:rsidP="00A34868">
                  <w:pPr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7</w:t>
                  </w:r>
                </w:p>
              </w:tc>
              <w:tc>
                <w:tcPr>
                  <w:tcW w:w="4394" w:type="dxa"/>
                </w:tcPr>
                <w:p w:rsidR="00DD2A31" w:rsidRDefault="00DD2A31" w:rsidP="00A34868">
                  <w:pPr>
                    <w:jc w:val="both"/>
                    <w:rPr>
                      <w:rFonts w:ascii="TimesNewRoman" w:hAnsi="TimesNewRoman"/>
                      <w:color w:val="000000"/>
                    </w:rPr>
                  </w:pPr>
                  <w:r>
                    <w:rPr>
                      <w:rFonts w:ascii="TimesNewRoman" w:hAnsi="TimesNewRoman"/>
                      <w:color w:val="000000"/>
                    </w:rPr>
                    <w:t>3.6.3. «Формирование бренда университета как</w:t>
                  </w:r>
                  <w:r>
                    <w:rPr>
                      <w:rFonts w:ascii="TimesNewRoman" w:hAnsi="TimesNewRoman"/>
                      <w:color w:val="000000"/>
                    </w:rPr>
                    <w:br/>
                    <w:t>образовательно-просветительского центра региона»</w:t>
                  </w:r>
                </w:p>
              </w:tc>
              <w:tc>
                <w:tcPr>
                  <w:tcW w:w="4256" w:type="dxa"/>
                  <w:shd w:val="clear" w:color="auto" w:fill="92D050"/>
                </w:tcPr>
                <w:p w:rsidR="00DD2A31" w:rsidRPr="00B37A71" w:rsidRDefault="008137CE" w:rsidP="008137CE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</w:rPr>
                  </w:pPr>
                  <w:r w:rsidRPr="00B37A71">
                    <w:rPr>
                      <w:rFonts w:ascii="Times New Roman" w:hAnsi="Times New Roman" w:cs="Times New Roman"/>
                      <w:i/>
                      <w:sz w:val="24"/>
                    </w:rPr>
                    <w:t xml:space="preserve">Мероприятие реализовано </w:t>
                  </w:r>
                  <w:r>
                    <w:rPr>
                      <w:rFonts w:ascii="Times New Roman" w:hAnsi="Times New Roman" w:cs="Times New Roman"/>
                      <w:i/>
                      <w:sz w:val="24"/>
                    </w:rPr>
                    <w:t>частично</w:t>
                  </w:r>
                </w:p>
              </w:tc>
            </w:tr>
          </w:tbl>
          <w:p w:rsidR="003E59C6" w:rsidRDefault="003E59C6" w:rsidP="00707D32">
            <w:pPr>
              <w:pStyle w:val="a4"/>
              <w:numPr>
                <w:ilvl w:val="1"/>
                <w:numId w:val="5"/>
              </w:numPr>
              <w:jc w:val="both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 Перечень показателей Программы развития, выполнение которых будет обеспечено за счет реализации стратегического проекта развития</w:t>
            </w:r>
          </w:p>
          <w:tbl>
            <w:tblPr>
              <w:tblStyle w:val="a3"/>
              <w:tblW w:w="9214" w:type="dxa"/>
              <w:tblInd w:w="137" w:type="dxa"/>
              <w:tblLayout w:type="fixed"/>
              <w:tblLook w:val="04A0"/>
            </w:tblPr>
            <w:tblGrid>
              <w:gridCol w:w="567"/>
              <w:gridCol w:w="5528"/>
              <w:gridCol w:w="3119"/>
            </w:tblGrid>
            <w:tr w:rsidR="003E59C6" w:rsidRPr="003E59C6" w:rsidTr="00FD7B2A">
              <w:trPr>
                <w:trHeight w:val="341"/>
              </w:trPr>
              <w:tc>
                <w:tcPr>
                  <w:tcW w:w="567" w:type="dxa"/>
                </w:tcPr>
                <w:p w:rsidR="003E59C6" w:rsidRPr="003E59C6" w:rsidRDefault="003E59C6" w:rsidP="003E59C6">
                  <w:pPr>
                    <w:pStyle w:val="a4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№</w:t>
                  </w:r>
                </w:p>
              </w:tc>
              <w:tc>
                <w:tcPr>
                  <w:tcW w:w="5528" w:type="dxa"/>
                </w:tcPr>
                <w:p w:rsidR="003E59C6" w:rsidRPr="003E59C6" w:rsidRDefault="003E59C6" w:rsidP="003E59C6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Наименование блока мероприятий, к которому относится показатель результативности</w:t>
                  </w:r>
                </w:p>
              </w:tc>
              <w:tc>
                <w:tcPr>
                  <w:tcW w:w="3119" w:type="dxa"/>
                </w:tcPr>
                <w:p w:rsidR="003E59C6" w:rsidRPr="003E59C6" w:rsidRDefault="003E59C6" w:rsidP="003E59C6">
                  <w:pPr>
                    <w:pStyle w:val="a4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Наименование показателя результативности</w:t>
                  </w:r>
                </w:p>
              </w:tc>
            </w:tr>
            <w:tr w:rsidR="003E59C6" w:rsidRPr="003E59C6" w:rsidTr="00FD7B2A">
              <w:trPr>
                <w:trHeight w:val="360"/>
              </w:trPr>
              <w:tc>
                <w:tcPr>
                  <w:tcW w:w="567" w:type="dxa"/>
                </w:tcPr>
                <w:p w:rsidR="003E59C6" w:rsidRPr="003E59C6" w:rsidRDefault="00561B85" w:rsidP="003E59C6">
                  <w:pPr>
                    <w:pStyle w:val="a4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1</w:t>
                  </w:r>
                </w:p>
              </w:tc>
              <w:tc>
                <w:tcPr>
                  <w:tcW w:w="5528" w:type="dxa"/>
                </w:tcPr>
                <w:p w:rsidR="003E59C6" w:rsidRPr="003E59C6" w:rsidRDefault="00561B85" w:rsidP="003E59C6">
                  <w:pPr>
                    <w:pStyle w:val="a4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NewRoman" w:hAnsi="TimesNewRoman"/>
                      <w:color w:val="000000"/>
                    </w:rPr>
                    <w:t>3.1.1. Разработка образовательных программ университета, обеспечивающих конкурентоспособность региона на российских и международных рынках продукции, разработок, исследований и инноваций</w:t>
                  </w:r>
                </w:p>
              </w:tc>
              <w:tc>
                <w:tcPr>
                  <w:tcW w:w="3119" w:type="dxa"/>
                </w:tcPr>
                <w:p w:rsidR="003E59C6" w:rsidRDefault="00D3159C" w:rsidP="003E59C6">
                  <w:pPr>
                    <w:pStyle w:val="a4"/>
                    <w:ind w:left="0"/>
                    <w:jc w:val="both"/>
                    <w:rPr>
                      <w:rFonts w:ascii="TimesNewRoman" w:hAnsi="TimesNewRoman"/>
                      <w:color w:val="000000"/>
                    </w:rPr>
                  </w:pPr>
                  <w:r>
                    <w:rPr>
                      <w:rFonts w:ascii="TimesNewRoman" w:hAnsi="TimesNewRoman"/>
                      <w:color w:val="000000"/>
                    </w:rPr>
                    <w:t>- устойчивая связь профессионального образования с реальным сектором</w:t>
                  </w:r>
                  <w:r>
                    <w:rPr>
                      <w:rFonts w:ascii="TimesNewRoman" w:hAnsi="TimesNewRoman"/>
                      <w:color w:val="000000"/>
                    </w:rPr>
                    <w:br/>
                    <w:t>экономики и удовлетворение потребности региона в специалистах соответствующей</w:t>
                  </w:r>
                  <w:r>
                    <w:rPr>
                      <w:rFonts w:ascii="TimesNewRoman" w:hAnsi="TimesNewRoman"/>
                      <w:color w:val="000000"/>
                    </w:rPr>
                    <w:br/>
                    <w:t>квалификации;</w:t>
                  </w:r>
                </w:p>
                <w:p w:rsidR="00D3159C" w:rsidRDefault="00D3159C" w:rsidP="003E59C6">
                  <w:pPr>
                    <w:pStyle w:val="a4"/>
                    <w:ind w:left="0"/>
                    <w:jc w:val="both"/>
                    <w:rPr>
                      <w:rFonts w:ascii="TimesNewRoman" w:hAnsi="TimesNewRoman"/>
                      <w:color w:val="000000"/>
                    </w:rPr>
                  </w:pPr>
                  <w:r>
                    <w:rPr>
                      <w:rFonts w:ascii="TimesNewRoman" w:hAnsi="TimesNewRoman"/>
                      <w:color w:val="000000"/>
                    </w:rPr>
                    <w:t xml:space="preserve">- увеличение контингента </w:t>
                  </w:r>
                  <w:proofErr w:type="gramStart"/>
                  <w:r>
                    <w:rPr>
                      <w:rFonts w:ascii="TimesNewRoman" w:hAnsi="TimesNewRoman"/>
                      <w:color w:val="000000"/>
                    </w:rPr>
                    <w:t>обучающихся</w:t>
                  </w:r>
                  <w:proofErr w:type="gramEnd"/>
                  <w:r>
                    <w:rPr>
                      <w:rFonts w:ascii="TimesNewRoman" w:hAnsi="TimesNewRoman"/>
                      <w:color w:val="000000"/>
                    </w:rPr>
                    <w:t xml:space="preserve"> по программам высшего</w:t>
                  </w:r>
                  <w:r>
                    <w:rPr>
                      <w:rFonts w:ascii="TimesNewRoman" w:hAnsi="TimesNewRoman"/>
                      <w:color w:val="000000"/>
                    </w:rPr>
                    <w:br/>
                    <w:t>образования, среднего и дополнительного профессионального образования, в том</w:t>
                  </w:r>
                  <w:r>
                    <w:rPr>
                      <w:rFonts w:ascii="TimesNewRoman" w:hAnsi="TimesNewRoman"/>
                      <w:color w:val="000000"/>
                    </w:rPr>
                    <w:br/>
                    <w:t>числе обучающихся, с которыми заключены договоры о целевом обучении;</w:t>
                  </w:r>
                </w:p>
                <w:p w:rsidR="00D3159C" w:rsidRPr="003E59C6" w:rsidRDefault="00D3159C" w:rsidP="003E59C6">
                  <w:pPr>
                    <w:pStyle w:val="a4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D3159C" w:rsidRPr="003E59C6" w:rsidTr="00FD7B2A">
              <w:trPr>
                <w:trHeight w:val="360"/>
              </w:trPr>
              <w:tc>
                <w:tcPr>
                  <w:tcW w:w="567" w:type="dxa"/>
                </w:tcPr>
                <w:p w:rsidR="00D3159C" w:rsidRDefault="00D3159C" w:rsidP="003E59C6">
                  <w:pPr>
                    <w:pStyle w:val="a4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2</w:t>
                  </w:r>
                </w:p>
              </w:tc>
              <w:tc>
                <w:tcPr>
                  <w:tcW w:w="5528" w:type="dxa"/>
                </w:tcPr>
                <w:p w:rsidR="00D3159C" w:rsidRDefault="00D3159C" w:rsidP="003E59C6">
                  <w:pPr>
                    <w:pStyle w:val="a4"/>
                    <w:ind w:left="0"/>
                    <w:jc w:val="both"/>
                    <w:rPr>
                      <w:rFonts w:ascii="TimesNewRoman" w:hAnsi="TimesNewRoman"/>
                      <w:color w:val="000000"/>
                    </w:rPr>
                  </w:pPr>
                  <w:r>
                    <w:rPr>
                      <w:rFonts w:ascii="TimesNewRoman" w:hAnsi="TimesNewRoman"/>
                      <w:color w:val="000000"/>
                    </w:rPr>
                    <w:t>3.1.3. Формирование информационно-технологического</w:t>
                  </w:r>
                  <w:r>
                    <w:rPr>
                      <w:rFonts w:ascii="TimesNewRoman" w:hAnsi="TimesNewRoman"/>
                      <w:color w:val="000000"/>
                    </w:rPr>
                    <w:br/>
                    <w:t>обеспечения образовательного процесса</w:t>
                  </w:r>
                </w:p>
              </w:tc>
              <w:tc>
                <w:tcPr>
                  <w:tcW w:w="3119" w:type="dxa"/>
                </w:tcPr>
                <w:p w:rsidR="00D3159C" w:rsidRDefault="00D3159C" w:rsidP="003E59C6">
                  <w:pPr>
                    <w:pStyle w:val="a4"/>
                    <w:ind w:left="0"/>
                    <w:jc w:val="both"/>
                    <w:rPr>
                      <w:rFonts w:ascii="TimesNewRoman" w:hAnsi="TimesNewRoman"/>
                      <w:color w:val="000000"/>
                    </w:rPr>
                  </w:pPr>
                  <w:r>
                    <w:rPr>
                      <w:rFonts w:ascii="TimesNewRoman" w:hAnsi="TimesNewRoman"/>
                      <w:color w:val="000000"/>
                    </w:rPr>
                    <w:t>- осуществление эффективной коммуникации между обучающимися и</w:t>
                  </w:r>
                  <w:r>
                    <w:rPr>
                      <w:rFonts w:ascii="TimesNewRoman" w:hAnsi="TimesNewRoman"/>
                      <w:color w:val="000000"/>
                    </w:rPr>
                    <w:br/>
                    <w:t>преподавателями через электронную информационно-образовательную среду;</w:t>
                  </w:r>
                </w:p>
                <w:p w:rsidR="00D3159C" w:rsidRDefault="00D3159C" w:rsidP="003E59C6">
                  <w:pPr>
                    <w:pStyle w:val="a4"/>
                    <w:ind w:left="0"/>
                    <w:jc w:val="both"/>
                    <w:rPr>
                      <w:rFonts w:ascii="TimesNewRoman" w:hAnsi="TimesNewRoman"/>
                      <w:color w:val="000000"/>
                    </w:rPr>
                  </w:pPr>
                  <w:r>
                    <w:rPr>
                      <w:rFonts w:ascii="TimesNewRoman" w:hAnsi="TimesNewRoman"/>
                      <w:color w:val="000000"/>
                    </w:rPr>
                    <w:t>- реализация смешанного обучения (сочетание электронного обучения с</w:t>
                  </w:r>
                  <w:r>
                    <w:rPr>
                      <w:rFonts w:ascii="TimesNewRoman" w:hAnsi="TimesNewRoman"/>
                      <w:color w:val="000000"/>
                    </w:rPr>
                    <w:br/>
                    <w:t>традиционными аудиторными занятиями) повысить эффективность работы</w:t>
                  </w:r>
                  <w:r>
                    <w:rPr>
                      <w:rFonts w:ascii="TimesNewRoman" w:hAnsi="TimesNewRoman"/>
                      <w:color w:val="000000"/>
                    </w:rPr>
                    <w:br/>
                    <w:t>преподавателя с точки зрения максимального количества студентов, которых он может</w:t>
                  </w:r>
                  <w:r>
                    <w:rPr>
                      <w:rFonts w:ascii="TimesNewRoman" w:hAnsi="TimesNewRoman"/>
                      <w:color w:val="000000"/>
                    </w:rPr>
                    <w:br/>
                    <w:t>обучить;</w:t>
                  </w:r>
                </w:p>
              </w:tc>
            </w:tr>
            <w:tr w:rsidR="00D3159C" w:rsidRPr="003E59C6" w:rsidTr="00FD7B2A">
              <w:trPr>
                <w:trHeight w:val="360"/>
              </w:trPr>
              <w:tc>
                <w:tcPr>
                  <w:tcW w:w="567" w:type="dxa"/>
                </w:tcPr>
                <w:p w:rsidR="00D3159C" w:rsidRDefault="00D3159C" w:rsidP="003E59C6">
                  <w:pPr>
                    <w:pStyle w:val="a4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3</w:t>
                  </w:r>
                </w:p>
              </w:tc>
              <w:tc>
                <w:tcPr>
                  <w:tcW w:w="5528" w:type="dxa"/>
                </w:tcPr>
                <w:p w:rsidR="00D3159C" w:rsidRDefault="0007119E" w:rsidP="003E59C6">
                  <w:pPr>
                    <w:pStyle w:val="a4"/>
                    <w:ind w:left="0"/>
                    <w:jc w:val="both"/>
                    <w:rPr>
                      <w:rFonts w:ascii="TimesNewRoman" w:hAnsi="TimesNewRoman"/>
                      <w:color w:val="000000"/>
                    </w:rPr>
                  </w:pPr>
                  <w:r>
                    <w:rPr>
                      <w:rFonts w:ascii="TimesNewRoman" w:hAnsi="TimesNewRoman"/>
                      <w:color w:val="000000"/>
                    </w:rPr>
                    <w:t>3.2.3 Совершенствование инновационной</w:t>
                  </w:r>
                  <w:r>
                    <w:rPr>
                      <w:rFonts w:ascii="TimesNewRoman" w:hAnsi="TimesNewRoman"/>
                      <w:color w:val="000000"/>
                    </w:rPr>
                    <w:br/>
                    <w:t>инфраструктуры университета</w:t>
                  </w:r>
                </w:p>
              </w:tc>
              <w:tc>
                <w:tcPr>
                  <w:tcW w:w="3119" w:type="dxa"/>
                </w:tcPr>
                <w:p w:rsidR="00D3159C" w:rsidRDefault="0007119E" w:rsidP="003E59C6">
                  <w:pPr>
                    <w:pStyle w:val="a4"/>
                    <w:ind w:left="0"/>
                    <w:jc w:val="both"/>
                    <w:rPr>
                      <w:rFonts w:ascii="TimesNewRoman" w:hAnsi="TimesNewRoman"/>
                      <w:color w:val="000000"/>
                    </w:rPr>
                  </w:pPr>
                  <w:r>
                    <w:rPr>
                      <w:rFonts w:ascii="TimesNewRoman" w:hAnsi="TimesNewRoman"/>
                      <w:color w:val="000000"/>
                    </w:rPr>
                    <w:t>- количество инновационных подразделений университета, в т.ч. бизне</w:t>
                  </w:r>
                  <w:proofErr w:type="gramStart"/>
                  <w:r>
                    <w:rPr>
                      <w:rFonts w:ascii="TimesNewRoman" w:hAnsi="TimesNewRoman"/>
                      <w:color w:val="000000"/>
                    </w:rPr>
                    <w:t>с-</w:t>
                  </w:r>
                  <w:proofErr w:type="gramEnd"/>
                  <w:r>
                    <w:rPr>
                      <w:rFonts w:ascii="TimesNewRoman" w:hAnsi="TimesNewRoman"/>
                      <w:color w:val="000000"/>
                    </w:rPr>
                    <w:br/>
                    <w:t>инкубаторов, центров, лабораторий, творческих мастерских</w:t>
                  </w:r>
                </w:p>
                <w:p w:rsidR="0007119E" w:rsidRDefault="0007119E" w:rsidP="003E59C6">
                  <w:pPr>
                    <w:pStyle w:val="a4"/>
                    <w:ind w:left="0"/>
                    <w:jc w:val="both"/>
                    <w:rPr>
                      <w:rFonts w:ascii="TimesNewRoman" w:hAnsi="TimesNewRoman"/>
                      <w:color w:val="000000"/>
                    </w:rPr>
                  </w:pPr>
                </w:p>
              </w:tc>
            </w:tr>
            <w:tr w:rsidR="0007119E" w:rsidRPr="003E59C6" w:rsidTr="00FD7B2A">
              <w:trPr>
                <w:trHeight w:val="360"/>
              </w:trPr>
              <w:tc>
                <w:tcPr>
                  <w:tcW w:w="567" w:type="dxa"/>
                </w:tcPr>
                <w:p w:rsidR="0007119E" w:rsidRDefault="0007119E" w:rsidP="003E59C6">
                  <w:pPr>
                    <w:pStyle w:val="a4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4</w:t>
                  </w:r>
                </w:p>
              </w:tc>
              <w:tc>
                <w:tcPr>
                  <w:tcW w:w="5528" w:type="dxa"/>
                </w:tcPr>
                <w:p w:rsidR="0007119E" w:rsidRDefault="0007119E" w:rsidP="003E59C6">
                  <w:pPr>
                    <w:pStyle w:val="a4"/>
                    <w:ind w:left="0"/>
                    <w:jc w:val="both"/>
                    <w:rPr>
                      <w:rFonts w:ascii="TimesNewRoman" w:hAnsi="TimesNewRoman"/>
                      <w:color w:val="000000"/>
                    </w:rPr>
                  </w:pPr>
                  <w:r>
                    <w:rPr>
                      <w:rFonts w:ascii="TimesNewRoman" w:hAnsi="TimesNewRoman"/>
                      <w:color w:val="000000"/>
                    </w:rPr>
                    <w:t>3.3.1 Создание и совершенствование системы</w:t>
                  </w:r>
                  <w:r>
                    <w:rPr>
                      <w:rFonts w:ascii="TimesNewRoman" w:hAnsi="TimesNewRoman"/>
                      <w:color w:val="000000"/>
                    </w:rPr>
                    <w:br/>
                    <w:t>подбора и оценки персонала. Формирование кадрового резерва</w:t>
                  </w:r>
                </w:p>
              </w:tc>
              <w:tc>
                <w:tcPr>
                  <w:tcW w:w="3119" w:type="dxa"/>
                </w:tcPr>
                <w:p w:rsidR="0007119E" w:rsidRDefault="0007119E" w:rsidP="003E59C6">
                  <w:pPr>
                    <w:pStyle w:val="a4"/>
                    <w:ind w:left="0"/>
                    <w:jc w:val="both"/>
                    <w:rPr>
                      <w:rFonts w:ascii="TimesNewRoman" w:hAnsi="TimesNewRoman"/>
                      <w:color w:val="000000"/>
                    </w:rPr>
                  </w:pPr>
                  <w:r>
                    <w:rPr>
                      <w:rFonts w:ascii="TimesNewRoman" w:hAnsi="TimesNewRoman"/>
                      <w:color w:val="000000"/>
                    </w:rPr>
                    <w:t>- доля подразделений, обеспеченных кадровым резервом</w:t>
                  </w:r>
                </w:p>
              </w:tc>
            </w:tr>
            <w:tr w:rsidR="0007119E" w:rsidRPr="003E59C6" w:rsidTr="00FD7B2A">
              <w:trPr>
                <w:trHeight w:val="360"/>
              </w:trPr>
              <w:tc>
                <w:tcPr>
                  <w:tcW w:w="567" w:type="dxa"/>
                </w:tcPr>
                <w:p w:rsidR="0007119E" w:rsidRDefault="0007119E" w:rsidP="003E59C6">
                  <w:pPr>
                    <w:pStyle w:val="a4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5</w:t>
                  </w:r>
                </w:p>
              </w:tc>
              <w:tc>
                <w:tcPr>
                  <w:tcW w:w="5528" w:type="dxa"/>
                </w:tcPr>
                <w:p w:rsidR="0007119E" w:rsidRDefault="0007119E" w:rsidP="003E59C6">
                  <w:pPr>
                    <w:pStyle w:val="a4"/>
                    <w:ind w:left="0"/>
                    <w:jc w:val="both"/>
                    <w:rPr>
                      <w:rFonts w:ascii="TimesNewRoman" w:hAnsi="TimesNewRoman"/>
                      <w:color w:val="000000"/>
                    </w:rPr>
                  </w:pPr>
                  <w:r>
                    <w:rPr>
                      <w:rFonts w:ascii="TimesNewRoman" w:hAnsi="TimesNewRoman"/>
                      <w:color w:val="000000"/>
                    </w:rPr>
                    <w:t>3.4.2 Совершенствование системы управления</w:t>
                  </w:r>
                  <w:r>
                    <w:rPr>
                      <w:rFonts w:ascii="TimesNewRoman" w:hAnsi="TimesNewRoman"/>
                      <w:color w:val="000000"/>
                    </w:rPr>
                    <w:br/>
                    <w:t>университетом</w:t>
                  </w:r>
                </w:p>
              </w:tc>
              <w:tc>
                <w:tcPr>
                  <w:tcW w:w="3119" w:type="dxa"/>
                </w:tcPr>
                <w:p w:rsidR="0007119E" w:rsidRDefault="0007119E" w:rsidP="003E59C6">
                  <w:pPr>
                    <w:pStyle w:val="a4"/>
                    <w:ind w:left="0"/>
                    <w:jc w:val="both"/>
                    <w:rPr>
                      <w:rFonts w:ascii="TimesNewRoman" w:hAnsi="TimesNewRoman"/>
                      <w:color w:val="000000"/>
                    </w:rPr>
                  </w:pPr>
                  <w:r>
                    <w:rPr>
                      <w:rFonts w:ascii="TimesNewRoman" w:hAnsi="TimesNewRoman"/>
                      <w:color w:val="000000"/>
                    </w:rPr>
                    <w:t>- доля подразделений, охваченных единой системой электронного</w:t>
                  </w:r>
                  <w:r>
                    <w:rPr>
                      <w:rFonts w:ascii="TimesNewRoman" w:hAnsi="TimesNewRoman"/>
                      <w:color w:val="000000"/>
                    </w:rPr>
                    <w:br/>
                    <w:t>документооборота</w:t>
                  </w:r>
                </w:p>
              </w:tc>
            </w:tr>
            <w:tr w:rsidR="0007119E" w:rsidRPr="003E59C6" w:rsidTr="00FD7B2A">
              <w:trPr>
                <w:trHeight w:val="360"/>
              </w:trPr>
              <w:tc>
                <w:tcPr>
                  <w:tcW w:w="567" w:type="dxa"/>
                </w:tcPr>
                <w:p w:rsidR="0007119E" w:rsidRDefault="0007119E" w:rsidP="003E59C6">
                  <w:pPr>
                    <w:pStyle w:val="a4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6</w:t>
                  </w:r>
                </w:p>
              </w:tc>
              <w:tc>
                <w:tcPr>
                  <w:tcW w:w="5528" w:type="dxa"/>
                </w:tcPr>
                <w:p w:rsidR="0007119E" w:rsidRDefault="0007119E" w:rsidP="003E59C6">
                  <w:pPr>
                    <w:pStyle w:val="a4"/>
                    <w:ind w:left="0"/>
                    <w:jc w:val="both"/>
                    <w:rPr>
                      <w:rFonts w:ascii="TimesNewRoman" w:hAnsi="TimesNewRoman"/>
                      <w:color w:val="000000"/>
                    </w:rPr>
                  </w:pPr>
                  <w:r>
                    <w:rPr>
                      <w:rFonts w:ascii="TimesNewRoman" w:hAnsi="TimesNewRoman"/>
                      <w:color w:val="000000"/>
                    </w:rPr>
                    <w:t>3.5 Модернизация материально-технической базы и</w:t>
                  </w:r>
                  <w:r>
                    <w:rPr>
                      <w:rFonts w:ascii="TimesNewRoman" w:hAnsi="TimesNewRoman"/>
                      <w:color w:val="000000"/>
                    </w:rPr>
                    <w:br/>
                    <w:t>социально-культурной инфраструктуры.</w:t>
                  </w:r>
                </w:p>
              </w:tc>
              <w:tc>
                <w:tcPr>
                  <w:tcW w:w="3119" w:type="dxa"/>
                </w:tcPr>
                <w:p w:rsidR="0007119E" w:rsidRDefault="00EF25E6" w:rsidP="003E59C6">
                  <w:pPr>
                    <w:pStyle w:val="a4"/>
                    <w:ind w:left="0"/>
                    <w:jc w:val="both"/>
                    <w:rPr>
                      <w:rFonts w:ascii="TimesNewRoman" w:hAnsi="TimesNewRoman"/>
                      <w:color w:val="000000"/>
                    </w:rPr>
                  </w:pPr>
                  <w:r>
                    <w:rPr>
                      <w:rFonts w:ascii="TimesNewRoman" w:hAnsi="TimesNewRoman"/>
                      <w:color w:val="000000"/>
                    </w:rPr>
                    <w:t>- обеспеченность обучающихся объектами инфраструктуры для развития</w:t>
                  </w:r>
                  <w:r>
                    <w:rPr>
                      <w:rFonts w:ascii="TimesNewRoman" w:hAnsi="TimesNewRoman"/>
                      <w:color w:val="000000"/>
                    </w:rPr>
                    <w:br/>
                    <w:t>культурно-творческих способностей</w:t>
                  </w:r>
                </w:p>
                <w:p w:rsidR="001C065D" w:rsidRDefault="001C065D" w:rsidP="003E59C6">
                  <w:pPr>
                    <w:pStyle w:val="a4"/>
                    <w:ind w:left="0"/>
                    <w:jc w:val="both"/>
                    <w:rPr>
                      <w:rFonts w:ascii="TimesNewRoman" w:hAnsi="TimesNewRoman"/>
                      <w:color w:val="000000"/>
                    </w:rPr>
                  </w:pPr>
                  <w:r>
                    <w:rPr>
                      <w:rFonts w:ascii="TimesNewRoman" w:hAnsi="TimesNewRoman"/>
                      <w:color w:val="000000"/>
                    </w:rPr>
                    <w:t xml:space="preserve">- </w:t>
                  </w:r>
                  <w:r w:rsidR="00AB759F">
                    <w:rPr>
                      <w:rFonts w:ascii="TimesNewRoman" w:hAnsi="TimesNewRoman"/>
                      <w:color w:val="000000"/>
                    </w:rPr>
                    <w:t>количество созданных объектов в университете для работы малых</w:t>
                  </w:r>
                  <w:r w:rsidR="00AB759F">
                    <w:rPr>
                      <w:rFonts w:ascii="TimesNewRoman" w:hAnsi="TimesNewRoman"/>
                      <w:color w:val="000000"/>
                    </w:rPr>
                    <w:br/>
                    <w:t>инновационных предприятий и исследовательской деятельности</w:t>
                  </w:r>
                </w:p>
              </w:tc>
            </w:tr>
            <w:tr w:rsidR="00AB759F" w:rsidRPr="003E59C6" w:rsidTr="00FD7B2A">
              <w:trPr>
                <w:trHeight w:val="360"/>
              </w:trPr>
              <w:tc>
                <w:tcPr>
                  <w:tcW w:w="567" w:type="dxa"/>
                </w:tcPr>
                <w:p w:rsidR="00AB759F" w:rsidRDefault="00AB759F" w:rsidP="003E59C6">
                  <w:pPr>
                    <w:pStyle w:val="a4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7</w:t>
                  </w:r>
                </w:p>
              </w:tc>
              <w:tc>
                <w:tcPr>
                  <w:tcW w:w="5528" w:type="dxa"/>
                </w:tcPr>
                <w:p w:rsidR="00AB759F" w:rsidRDefault="00AB759F" w:rsidP="003E59C6">
                  <w:pPr>
                    <w:pStyle w:val="a4"/>
                    <w:ind w:left="0"/>
                    <w:jc w:val="both"/>
                    <w:rPr>
                      <w:rFonts w:ascii="TimesNewRoman" w:hAnsi="TimesNewRoman"/>
                      <w:color w:val="000000"/>
                    </w:rPr>
                  </w:pPr>
                  <w:r>
                    <w:rPr>
                      <w:rFonts w:ascii="TimesNewRoman" w:hAnsi="TimesNewRoman"/>
                      <w:color w:val="000000"/>
                    </w:rPr>
                    <w:t>3.6.3. «Формирование бренда университета как</w:t>
                  </w:r>
                  <w:r>
                    <w:rPr>
                      <w:rFonts w:ascii="TimesNewRoman" w:hAnsi="TimesNewRoman"/>
                      <w:color w:val="000000"/>
                    </w:rPr>
                    <w:br/>
                    <w:t>образовательно-просветительского центра региона»</w:t>
                  </w:r>
                </w:p>
              </w:tc>
              <w:tc>
                <w:tcPr>
                  <w:tcW w:w="3119" w:type="dxa"/>
                </w:tcPr>
                <w:p w:rsidR="00AB759F" w:rsidRDefault="00AB759F" w:rsidP="003E59C6">
                  <w:pPr>
                    <w:pStyle w:val="a4"/>
                    <w:ind w:left="0"/>
                    <w:jc w:val="both"/>
                    <w:rPr>
                      <w:rFonts w:ascii="TimesNewRoman" w:hAnsi="TimesNewRoman"/>
                      <w:color w:val="000000"/>
                    </w:rPr>
                  </w:pPr>
                  <w:r>
                    <w:rPr>
                      <w:rFonts w:ascii="TimesNewRoman" w:hAnsi="TimesNewRoman"/>
                      <w:color w:val="000000"/>
                    </w:rPr>
                    <w:t>- количество мероприятий, направленных на укрепление межнациональных</w:t>
                  </w:r>
                  <w:r>
                    <w:rPr>
                      <w:rFonts w:ascii="TimesNewRoman" w:hAnsi="TimesNewRoman"/>
                      <w:color w:val="000000"/>
                    </w:rPr>
                    <w:br/>
                    <w:t>связей, пропаганду российских культурных ценностей толерантности</w:t>
                  </w:r>
                </w:p>
                <w:p w:rsidR="00AB759F" w:rsidRDefault="00AB759F" w:rsidP="003E59C6">
                  <w:pPr>
                    <w:pStyle w:val="a4"/>
                    <w:ind w:left="0"/>
                    <w:jc w:val="both"/>
                    <w:rPr>
                      <w:rFonts w:ascii="TimesNewRoman" w:hAnsi="TimesNewRoman"/>
                      <w:color w:val="000000"/>
                    </w:rPr>
                  </w:pPr>
                  <w:r>
                    <w:rPr>
                      <w:rFonts w:ascii="TimesNewRoman" w:hAnsi="TimesNewRoman"/>
                      <w:color w:val="000000"/>
                    </w:rPr>
                    <w:t>- количество созданных национальных культурных центров</w:t>
                  </w:r>
                </w:p>
              </w:tc>
            </w:tr>
          </w:tbl>
          <w:p w:rsidR="0059213F" w:rsidRDefault="003E59C6" w:rsidP="00707D32">
            <w:pPr>
              <w:pStyle w:val="a4"/>
              <w:numPr>
                <w:ilvl w:val="1"/>
                <w:numId w:val="5"/>
              </w:numPr>
              <w:jc w:val="both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 Распределение бюджета стратегического проекта развития по направлениям</w:t>
            </w:r>
            <w:r w:rsidR="0059213F">
              <w:rPr>
                <w:rFonts w:ascii="Times New Roman" w:hAnsi="Times New Roman" w:cs="Times New Roman"/>
                <w:b/>
                <w:i/>
                <w:sz w:val="24"/>
              </w:rPr>
              <w:t xml:space="preserve"> преобразований Программы развития</w:t>
            </w:r>
          </w:p>
          <w:tbl>
            <w:tblPr>
              <w:tblStyle w:val="a3"/>
              <w:tblW w:w="9230" w:type="dxa"/>
              <w:tblInd w:w="137" w:type="dxa"/>
              <w:tblLayout w:type="fixed"/>
              <w:tblLook w:val="04A0"/>
            </w:tblPr>
            <w:tblGrid>
              <w:gridCol w:w="5387"/>
              <w:gridCol w:w="1559"/>
              <w:gridCol w:w="2284"/>
            </w:tblGrid>
            <w:tr w:rsidR="0059213F" w:rsidRPr="0059213F" w:rsidTr="00FD7B2A">
              <w:trPr>
                <w:trHeight w:val="270"/>
              </w:trPr>
              <w:tc>
                <w:tcPr>
                  <w:tcW w:w="5387" w:type="dxa"/>
                  <w:vMerge w:val="restart"/>
                </w:tcPr>
                <w:p w:rsidR="0059213F" w:rsidRPr="0059213F" w:rsidRDefault="0059213F" w:rsidP="0059213F">
                  <w:pPr>
                    <w:pStyle w:val="a4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Наименования направления преобразования</w:t>
                  </w:r>
                </w:p>
              </w:tc>
              <w:tc>
                <w:tcPr>
                  <w:tcW w:w="3843" w:type="dxa"/>
                  <w:gridSpan w:val="2"/>
                </w:tcPr>
                <w:p w:rsidR="0059213F" w:rsidRPr="0059213F" w:rsidRDefault="0059213F" w:rsidP="0059213F">
                  <w:pPr>
                    <w:pStyle w:val="a4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Объем финансирования:</w:t>
                  </w:r>
                </w:p>
              </w:tc>
            </w:tr>
            <w:tr w:rsidR="0059213F" w:rsidRPr="0059213F" w:rsidTr="00FD7B2A">
              <w:trPr>
                <w:trHeight w:val="270"/>
              </w:trPr>
              <w:tc>
                <w:tcPr>
                  <w:tcW w:w="5387" w:type="dxa"/>
                  <w:vMerge/>
                </w:tcPr>
                <w:p w:rsidR="0059213F" w:rsidRPr="0059213F" w:rsidRDefault="0059213F" w:rsidP="0059213F">
                  <w:pPr>
                    <w:pStyle w:val="a4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559" w:type="dxa"/>
                </w:tcPr>
                <w:p w:rsidR="0059213F" w:rsidRPr="0059213F" w:rsidRDefault="0059213F" w:rsidP="0059213F">
                  <w:pPr>
                    <w:pStyle w:val="a4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субсидия</w:t>
                  </w:r>
                </w:p>
              </w:tc>
              <w:tc>
                <w:tcPr>
                  <w:tcW w:w="2284" w:type="dxa"/>
                </w:tcPr>
                <w:p w:rsidR="0059213F" w:rsidRPr="0059213F" w:rsidRDefault="0059213F" w:rsidP="0059213F">
                  <w:pPr>
                    <w:pStyle w:val="a4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</w:rPr>
                    <w:t>софинансирование</w:t>
                  </w:r>
                  <w:proofErr w:type="spellEnd"/>
                </w:p>
              </w:tc>
            </w:tr>
            <w:tr w:rsidR="0059213F" w:rsidRPr="0059213F" w:rsidTr="00FD7B2A">
              <w:trPr>
                <w:trHeight w:val="270"/>
              </w:trPr>
              <w:tc>
                <w:tcPr>
                  <w:tcW w:w="5387" w:type="dxa"/>
                </w:tcPr>
                <w:p w:rsidR="0059213F" w:rsidRPr="0059213F" w:rsidRDefault="0059213F" w:rsidP="0059213F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Модернизация образовательной деятельности</w:t>
                  </w:r>
                </w:p>
              </w:tc>
              <w:tc>
                <w:tcPr>
                  <w:tcW w:w="1559" w:type="dxa"/>
                </w:tcPr>
                <w:p w:rsidR="0059213F" w:rsidRPr="0059213F" w:rsidRDefault="0059213F" w:rsidP="0059213F">
                  <w:pPr>
                    <w:pStyle w:val="a4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284" w:type="dxa"/>
                </w:tcPr>
                <w:p w:rsidR="0059213F" w:rsidRPr="0059213F" w:rsidRDefault="0059213F" w:rsidP="0059213F">
                  <w:pPr>
                    <w:pStyle w:val="a4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59213F" w:rsidRPr="0059213F" w:rsidTr="00FD7B2A">
              <w:trPr>
                <w:trHeight w:val="270"/>
              </w:trPr>
              <w:tc>
                <w:tcPr>
                  <w:tcW w:w="5387" w:type="dxa"/>
                </w:tcPr>
                <w:p w:rsidR="0059213F" w:rsidRPr="0059213F" w:rsidRDefault="0059213F" w:rsidP="0059213F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Модернизация научно-исследовательской и инновационной деятельности</w:t>
                  </w:r>
                </w:p>
              </w:tc>
              <w:tc>
                <w:tcPr>
                  <w:tcW w:w="1559" w:type="dxa"/>
                </w:tcPr>
                <w:p w:rsidR="0059213F" w:rsidRPr="0059213F" w:rsidRDefault="0059213F" w:rsidP="0059213F">
                  <w:pPr>
                    <w:pStyle w:val="a4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284" w:type="dxa"/>
                </w:tcPr>
                <w:p w:rsidR="0059213F" w:rsidRPr="0059213F" w:rsidRDefault="0059213F" w:rsidP="0059213F">
                  <w:pPr>
                    <w:pStyle w:val="a4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59213F" w:rsidRPr="0059213F" w:rsidTr="00FD7B2A">
              <w:trPr>
                <w:trHeight w:val="270"/>
              </w:trPr>
              <w:tc>
                <w:tcPr>
                  <w:tcW w:w="5387" w:type="dxa"/>
                </w:tcPr>
                <w:p w:rsidR="0059213F" w:rsidRPr="0059213F" w:rsidRDefault="0059213F" w:rsidP="0059213F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Развитие кадрового потенциала</w:t>
                  </w:r>
                </w:p>
              </w:tc>
              <w:tc>
                <w:tcPr>
                  <w:tcW w:w="1559" w:type="dxa"/>
                </w:tcPr>
                <w:p w:rsidR="0059213F" w:rsidRPr="0059213F" w:rsidRDefault="0059213F" w:rsidP="0059213F">
                  <w:pPr>
                    <w:pStyle w:val="a4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284" w:type="dxa"/>
                </w:tcPr>
                <w:p w:rsidR="0059213F" w:rsidRPr="0059213F" w:rsidRDefault="0059213F" w:rsidP="0059213F">
                  <w:pPr>
                    <w:pStyle w:val="a4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59213F" w:rsidRPr="0059213F" w:rsidTr="00FD7B2A">
              <w:trPr>
                <w:trHeight w:val="270"/>
              </w:trPr>
              <w:tc>
                <w:tcPr>
                  <w:tcW w:w="5387" w:type="dxa"/>
                </w:tcPr>
                <w:p w:rsidR="0059213F" w:rsidRPr="0059213F" w:rsidRDefault="0059213F" w:rsidP="0059213F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Модернизация системы управления университетом</w:t>
                  </w:r>
                </w:p>
              </w:tc>
              <w:tc>
                <w:tcPr>
                  <w:tcW w:w="1559" w:type="dxa"/>
                </w:tcPr>
                <w:p w:rsidR="0059213F" w:rsidRPr="0059213F" w:rsidRDefault="0059213F" w:rsidP="0059213F">
                  <w:pPr>
                    <w:pStyle w:val="a4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284" w:type="dxa"/>
                </w:tcPr>
                <w:p w:rsidR="0059213F" w:rsidRPr="0059213F" w:rsidRDefault="0059213F" w:rsidP="0059213F">
                  <w:pPr>
                    <w:pStyle w:val="a4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59213F" w:rsidRPr="0059213F" w:rsidTr="00FD7B2A">
              <w:trPr>
                <w:trHeight w:val="270"/>
              </w:trPr>
              <w:tc>
                <w:tcPr>
                  <w:tcW w:w="5387" w:type="dxa"/>
                </w:tcPr>
                <w:p w:rsidR="0059213F" w:rsidRPr="0059213F" w:rsidRDefault="0059213F" w:rsidP="0059213F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Модернизация материально-технической базы и социально-культурной инфраструктуры</w:t>
                  </w:r>
                </w:p>
              </w:tc>
              <w:tc>
                <w:tcPr>
                  <w:tcW w:w="1559" w:type="dxa"/>
                </w:tcPr>
                <w:p w:rsidR="0059213F" w:rsidRPr="0059213F" w:rsidRDefault="0059213F" w:rsidP="0059213F">
                  <w:pPr>
                    <w:pStyle w:val="a4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284" w:type="dxa"/>
                </w:tcPr>
                <w:p w:rsidR="0059213F" w:rsidRPr="0059213F" w:rsidRDefault="0059213F" w:rsidP="0059213F">
                  <w:pPr>
                    <w:pStyle w:val="a4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59213F" w:rsidRPr="0059213F" w:rsidTr="00FD7B2A">
              <w:trPr>
                <w:trHeight w:val="285"/>
              </w:trPr>
              <w:tc>
                <w:tcPr>
                  <w:tcW w:w="5387" w:type="dxa"/>
                </w:tcPr>
                <w:p w:rsidR="0059213F" w:rsidRPr="0059213F" w:rsidRDefault="0059213F" w:rsidP="0059213F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Развитие местных сообществ, городской и региональной среды</w:t>
                  </w:r>
                </w:p>
              </w:tc>
              <w:tc>
                <w:tcPr>
                  <w:tcW w:w="1559" w:type="dxa"/>
                </w:tcPr>
                <w:p w:rsidR="0059213F" w:rsidRPr="0059213F" w:rsidRDefault="0059213F" w:rsidP="0059213F">
                  <w:pPr>
                    <w:pStyle w:val="a4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284" w:type="dxa"/>
                </w:tcPr>
                <w:p w:rsidR="0059213F" w:rsidRPr="0059213F" w:rsidRDefault="0059213F" w:rsidP="0059213F">
                  <w:pPr>
                    <w:pStyle w:val="a4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</w:tbl>
          <w:p w:rsidR="00840F36" w:rsidRPr="00840F36" w:rsidRDefault="00840F36" w:rsidP="0059213F">
            <w:pPr>
              <w:jc w:val="both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</w:tr>
    </w:tbl>
    <w:p w:rsidR="002F70E1" w:rsidRPr="00E45B28" w:rsidRDefault="002F70E1" w:rsidP="002F70E1">
      <w:pPr>
        <w:jc w:val="both"/>
        <w:rPr>
          <w:rFonts w:ascii="Times New Roman" w:hAnsi="Times New Roman" w:cs="Times New Roman"/>
          <w:sz w:val="24"/>
        </w:rPr>
      </w:pPr>
    </w:p>
    <w:p w:rsidR="00D62F7B" w:rsidRDefault="00D62F7B" w:rsidP="00E45B28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bookmarkStart w:id="1" w:name="_GoBack"/>
      <w:bookmarkEnd w:id="1"/>
    </w:p>
    <w:p w:rsidR="00D62F7B" w:rsidRDefault="00D62F7B" w:rsidP="00E45B28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</w:rPr>
      </w:pPr>
      <w:r w:rsidRPr="00D62F7B">
        <w:rPr>
          <w:rFonts w:ascii="Times New Roman" w:hAnsi="Times New Roman" w:cs="Times New Roman"/>
          <w:b/>
          <w:i/>
          <w:sz w:val="24"/>
        </w:rPr>
        <w:t>Комментарии к заполнению формы предоставления информации о стратегическом проекте развития опорного университета</w:t>
      </w:r>
    </w:p>
    <w:p w:rsidR="00D62F7B" w:rsidRDefault="00D62F7B" w:rsidP="009268CF">
      <w:pPr>
        <w:pStyle w:val="a4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Минимальный срок реализации проекта – 1 год. Максимальный срок реализации проекта – окончание реализации Программы развития.</w:t>
      </w:r>
    </w:p>
    <w:p w:rsidR="00D62F7B" w:rsidRDefault="00D62F7B" w:rsidP="009268CF">
      <w:pPr>
        <w:pStyle w:val="a4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Рекомендуемое количество задач реализации проекта – не более 5.</w:t>
      </w:r>
    </w:p>
    <w:p w:rsidR="00D62F7B" w:rsidRDefault="00D62F7B" w:rsidP="009268CF">
      <w:pPr>
        <w:pStyle w:val="a4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 руководителю проекта рекомендуется указать ФИО, должность, обоснование выбора персоналии в качестве руководителя проекта.</w:t>
      </w:r>
    </w:p>
    <w:p w:rsidR="00D62F7B" w:rsidRDefault="00D62F7B" w:rsidP="009268CF">
      <w:pPr>
        <w:pStyle w:val="a4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качестве структурных подразделений университета – участников проекта рекомендуется указать не более трех ключевых структурных подразделений, ответственных за достижение результатов проекта, с описанием их роли в реализации проекта. Не рекомендуется указывать в качестве участников проекта структурные подразделения, осуществляющие сопровождение процессов в университете.</w:t>
      </w:r>
    </w:p>
    <w:p w:rsidR="00D62F7B" w:rsidRDefault="00D62F7B" w:rsidP="009268CF">
      <w:pPr>
        <w:pStyle w:val="a4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качестве внешних участников проекта рекомендуется указать не более трех ключевых участников с описанием их роли в реализации проекта, с указанием их обязательств по </w:t>
      </w:r>
      <w:proofErr w:type="spellStart"/>
      <w:r>
        <w:rPr>
          <w:rFonts w:ascii="Times New Roman" w:hAnsi="Times New Roman" w:cs="Times New Roman"/>
          <w:sz w:val="24"/>
        </w:rPr>
        <w:t>софинансированию</w:t>
      </w:r>
      <w:proofErr w:type="spellEnd"/>
      <w:r>
        <w:rPr>
          <w:rFonts w:ascii="Times New Roman" w:hAnsi="Times New Roman" w:cs="Times New Roman"/>
          <w:sz w:val="24"/>
        </w:rPr>
        <w:t xml:space="preserve"> проекта (при наличии).</w:t>
      </w:r>
    </w:p>
    <w:p w:rsidR="00D62F7B" w:rsidRDefault="00D62F7B" w:rsidP="009268CF">
      <w:pPr>
        <w:pStyle w:val="a4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Указываемые в разделах 5.1 – 5.2. результаты должны быть верифицируемыми и измеримыми. Экспертная оценка проекта будет основываться в первую очередь на заявляемых результатах проекта, которые планируются к достижению до конца 2017 года.</w:t>
      </w:r>
    </w:p>
    <w:p w:rsidR="00D62F7B" w:rsidRDefault="007C1310" w:rsidP="009268CF">
      <w:pPr>
        <w:pStyle w:val="a4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Рекомендуется указать не более 5 целевых показателей эффективности реализации проекта.</w:t>
      </w:r>
    </w:p>
    <w:p w:rsidR="007C1310" w:rsidRDefault="00EF7A8F" w:rsidP="009268CF">
      <w:pPr>
        <w:pStyle w:val="a4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календарном плане рекомендуется указывать не более 6 мероприятий в год.</w:t>
      </w:r>
    </w:p>
    <w:p w:rsidR="00EF7A8F" w:rsidRPr="00D62F7B" w:rsidRDefault="00EF7A8F" w:rsidP="009268CF">
      <w:pPr>
        <w:pStyle w:val="a4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Раздел 9 заполняется только для 2017 года.</w:t>
      </w:r>
    </w:p>
    <w:sectPr w:rsidR="00EF7A8F" w:rsidRPr="00D62F7B" w:rsidSect="009268C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F1D76"/>
    <w:multiLevelType w:val="hybridMultilevel"/>
    <w:tmpl w:val="BD8AD260"/>
    <w:lvl w:ilvl="0" w:tplc="3A4029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4F89A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B212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DE27B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E4890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CD2EA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7703B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5D230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DC81B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7CB01A3"/>
    <w:multiLevelType w:val="hybridMultilevel"/>
    <w:tmpl w:val="DD8CE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436CC0"/>
    <w:multiLevelType w:val="multilevel"/>
    <w:tmpl w:val="C18E1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38112C18"/>
    <w:multiLevelType w:val="hybridMultilevel"/>
    <w:tmpl w:val="71DA239E"/>
    <w:lvl w:ilvl="0" w:tplc="D25CC7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B63587F"/>
    <w:multiLevelType w:val="hybridMultilevel"/>
    <w:tmpl w:val="E95C0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4114DB"/>
    <w:multiLevelType w:val="hybridMultilevel"/>
    <w:tmpl w:val="C4381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034E42"/>
    <w:multiLevelType w:val="multilevel"/>
    <w:tmpl w:val="1F4AE5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70E1"/>
    <w:rsid w:val="00007665"/>
    <w:rsid w:val="00061B57"/>
    <w:rsid w:val="0006515B"/>
    <w:rsid w:val="0007119E"/>
    <w:rsid w:val="000F3915"/>
    <w:rsid w:val="000F6687"/>
    <w:rsid w:val="001771CB"/>
    <w:rsid w:val="00177DE5"/>
    <w:rsid w:val="001A6001"/>
    <w:rsid w:val="001C065D"/>
    <w:rsid w:val="001C6F92"/>
    <w:rsid w:val="001D234C"/>
    <w:rsid w:val="001F2031"/>
    <w:rsid w:val="002103F5"/>
    <w:rsid w:val="002813AC"/>
    <w:rsid w:val="00287606"/>
    <w:rsid w:val="002E1A2E"/>
    <w:rsid w:val="002F70E1"/>
    <w:rsid w:val="003206E5"/>
    <w:rsid w:val="00357D9B"/>
    <w:rsid w:val="00385835"/>
    <w:rsid w:val="003957E0"/>
    <w:rsid w:val="003B2A20"/>
    <w:rsid w:val="003E59C6"/>
    <w:rsid w:val="00435B5D"/>
    <w:rsid w:val="00471157"/>
    <w:rsid w:val="00482C5B"/>
    <w:rsid w:val="0048553F"/>
    <w:rsid w:val="00496028"/>
    <w:rsid w:val="004974B0"/>
    <w:rsid w:val="004B295C"/>
    <w:rsid w:val="00505AAA"/>
    <w:rsid w:val="005315B7"/>
    <w:rsid w:val="005503EF"/>
    <w:rsid w:val="00561B85"/>
    <w:rsid w:val="005676BC"/>
    <w:rsid w:val="005836A0"/>
    <w:rsid w:val="0059213F"/>
    <w:rsid w:val="005A7B2A"/>
    <w:rsid w:val="005D1166"/>
    <w:rsid w:val="005F7E7F"/>
    <w:rsid w:val="00647956"/>
    <w:rsid w:val="00666358"/>
    <w:rsid w:val="006B66F2"/>
    <w:rsid w:val="006C2C3D"/>
    <w:rsid w:val="0070003B"/>
    <w:rsid w:val="00707D32"/>
    <w:rsid w:val="0071071D"/>
    <w:rsid w:val="0074218F"/>
    <w:rsid w:val="007B1B11"/>
    <w:rsid w:val="007C1310"/>
    <w:rsid w:val="008137CE"/>
    <w:rsid w:val="00840F36"/>
    <w:rsid w:val="00850050"/>
    <w:rsid w:val="0087488E"/>
    <w:rsid w:val="00891345"/>
    <w:rsid w:val="00891AC4"/>
    <w:rsid w:val="008A5952"/>
    <w:rsid w:val="009066BA"/>
    <w:rsid w:val="00912938"/>
    <w:rsid w:val="009268CF"/>
    <w:rsid w:val="00953792"/>
    <w:rsid w:val="00953888"/>
    <w:rsid w:val="00990B0B"/>
    <w:rsid w:val="009946C3"/>
    <w:rsid w:val="009A79E7"/>
    <w:rsid w:val="009B2BA8"/>
    <w:rsid w:val="00A137FE"/>
    <w:rsid w:val="00A226EB"/>
    <w:rsid w:val="00A34868"/>
    <w:rsid w:val="00A4548F"/>
    <w:rsid w:val="00A67C3C"/>
    <w:rsid w:val="00AA2C8E"/>
    <w:rsid w:val="00AB759F"/>
    <w:rsid w:val="00AE765B"/>
    <w:rsid w:val="00B20E54"/>
    <w:rsid w:val="00B213B6"/>
    <w:rsid w:val="00B35403"/>
    <w:rsid w:val="00B37A71"/>
    <w:rsid w:val="00B556CE"/>
    <w:rsid w:val="00B847EE"/>
    <w:rsid w:val="00BC784B"/>
    <w:rsid w:val="00BE6064"/>
    <w:rsid w:val="00BF2DCF"/>
    <w:rsid w:val="00C87EE4"/>
    <w:rsid w:val="00C92DE2"/>
    <w:rsid w:val="00CD54C2"/>
    <w:rsid w:val="00D3159C"/>
    <w:rsid w:val="00D32A51"/>
    <w:rsid w:val="00D44800"/>
    <w:rsid w:val="00D467FA"/>
    <w:rsid w:val="00D62F7B"/>
    <w:rsid w:val="00D8027A"/>
    <w:rsid w:val="00DC2781"/>
    <w:rsid w:val="00DC771D"/>
    <w:rsid w:val="00DD004B"/>
    <w:rsid w:val="00DD2A31"/>
    <w:rsid w:val="00E0799B"/>
    <w:rsid w:val="00E45B28"/>
    <w:rsid w:val="00E52412"/>
    <w:rsid w:val="00E55E58"/>
    <w:rsid w:val="00E645D4"/>
    <w:rsid w:val="00E754C7"/>
    <w:rsid w:val="00E957FA"/>
    <w:rsid w:val="00EA7D79"/>
    <w:rsid w:val="00EF0E71"/>
    <w:rsid w:val="00EF25E6"/>
    <w:rsid w:val="00EF7A8F"/>
    <w:rsid w:val="00F10E4C"/>
    <w:rsid w:val="00F308A1"/>
    <w:rsid w:val="00F618A0"/>
    <w:rsid w:val="00FA668E"/>
    <w:rsid w:val="00FB4950"/>
    <w:rsid w:val="00FC2B78"/>
    <w:rsid w:val="00FD6ACA"/>
    <w:rsid w:val="00FD7B2A"/>
    <w:rsid w:val="00FE3B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BA8"/>
  </w:style>
  <w:style w:type="paragraph" w:styleId="1">
    <w:name w:val="heading 1"/>
    <w:basedOn w:val="a"/>
    <w:link w:val="10"/>
    <w:uiPriority w:val="9"/>
    <w:qFormat/>
    <w:rsid w:val="002103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70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F70E1"/>
    <w:pPr>
      <w:ind w:left="720"/>
      <w:contextualSpacing/>
    </w:pPr>
  </w:style>
  <w:style w:type="paragraph" w:styleId="a5">
    <w:name w:val="Normal (Web)"/>
    <w:rsid w:val="00666358"/>
    <w:pPr>
      <w:spacing w:beforeAutospacing="1" w:after="0" w:afterAutospacing="1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customStyle="1" w:styleId="10">
    <w:name w:val="Заголовок 1 Знак"/>
    <w:basedOn w:val="a0"/>
    <w:link w:val="1"/>
    <w:uiPriority w:val="9"/>
    <w:rsid w:val="002103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8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36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02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0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44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4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82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0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3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59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37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9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20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35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89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17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02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20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2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00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8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43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6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2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52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11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88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65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4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58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6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77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8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37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06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36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74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79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83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88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34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2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5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7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4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54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40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72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11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8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02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32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2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8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1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01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03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13</Pages>
  <Words>4106</Words>
  <Characters>23406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eshvidkova</dc:creator>
  <cp:lastModifiedBy>Admin</cp:lastModifiedBy>
  <cp:revision>5</cp:revision>
  <dcterms:created xsi:type="dcterms:W3CDTF">2017-09-27T11:00:00Z</dcterms:created>
  <dcterms:modified xsi:type="dcterms:W3CDTF">2017-09-28T05:48:00Z</dcterms:modified>
</cp:coreProperties>
</file>